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52" w:rsidRDefault="006932E0" w:rsidP="00BD4F52">
      <w:pPr>
        <w:pStyle w:val="Glava"/>
      </w:pPr>
      <w:r>
        <w:rPr>
          <w:rFonts w:ascii="Arial" w:hAnsi="Arial" w:cs="Arial"/>
          <w:b/>
          <w:sz w:val="24"/>
          <w:szCs w:val="24"/>
        </w:rPr>
        <w:t>KAJ PRO</w:t>
      </w:r>
      <w:r w:rsidR="00CF3CF5">
        <w:rPr>
          <w:rFonts w:ascii="Arial" w:hAnsi="Arial" w:cs="Arial"/>
          <w:b/>
          <w:sz w:val="24"/>
          <w:szCs w:val="24"/>
        </w:rPr>
        <w:t>UČUJE ZGODOVINA?</w:t>
      </w:r>
      <w:r w:rsidR="00BD4F52" w:rsidRPr="00BD4F52">
        <w:rPr>
          <w:noProof/>
        </w:rPr>
        <w:t xml:space="preserve"> </w:t>
      </w:r>
    </w:p>
    <w:p w:rsidR="00CF3CF5" w:rsidRPr="00CF3CF5" w:rsidRDefault="00CF3CF5" w:rsidP="00CF3CF5">
      <w:pPr>
        <w:spacing w:after="0" w:line="240" w:lineRule="auto"/>
        <w:rPr>
          <w:rFonts w:ascii="Calibri" w:eastAsia="Calibri" w:hAnsi="Calibri" w:cs="Times New Roman"/>
        </w:rPr>
      </w:pPr>
    </w:p>
    <w:p w:rsidR="00CF3CF5" w:rsidRDefault="00CF3CF5" w:rsidP="00CF3CF5">
      <w:pPr>
        <w:spacing w:after="0" w:line="240" w:lineRule="auto"/>
        <w:jc w:val="both"/>
        <w:rPr>
          <w:rFonts w:ascii="Arial" w:eastAsia="Calibri" w:hAnsi="Arial" w:cs="Arial"/>
          <w:b/>
          <w:color w:val="000000"/>
          <w:sz w:val="24"/>
          <w:szCs w:val="24"/>
        </w:rPr>
      </w:pPr>
      <w:r w:rsidRPr="00CF3CF5">
        <w:rPr>
          <w:rFonts w:ascii="Arial" w:eastAsia="Calibri" w:hAnsi="Arial" w:cs="Arial"/>
          <w:b/>
          <w:color w:val="000000"/>
          <w:sz w:val="24"/>
          <w:szCs w:val="24"/>
        </w:rPr>
        <w:t>Pričakovani dosežki/rezultati</w:t>
      </w:r>
    </w:p>
    <w:p w:rsidR="00AE2234" w:rsidRDefault="00AE2234" w:rsidP="00CF3CF5">
      <w:pPr>
        <w:spacing w:after="0" w:line="240" w:lineRule="auto"/>
        <w:jc w:val="both"/>
        <w:rPr>
          <w:rFonts w:ascii="Arial" w:eastAsia="Calibri" w:hAnsi="Arial" w:cs="Arial"/>
          <w:b/>
          <w:color w:val="000000"/>
          <w:sz w:val="24"/>
          <w:szCs w:val="24"/>
        </w:rPr>
      </w:pPr>
    </w:p>
    <w:p w:rsidR="00AE2234" w:rsidRDefault="00AE2234" w:rsidP="00CF3CF5">
      <w:pP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Pri učenju in preverjanju znanja si lahko pomagaš z obrazcem – semafor, ki ti omogoča </w:t>
      </w:r>
      <w:proofErr w:type="spellStart"/>
      <w:r>
        <w:rPr>
          <w:rFonts w:ascii="Arial" w:eastAsia="Calibri" w:hAnsi="Arial" w:cs="Arial"/>
          <w:b/>
          <w:color w:val="000000"/>
          <w:sz w:val="24"/>
          <w:szCs w:val="24"/>
        </w:rPr>
        <w:t>samopreverjanje</w:t>
      </w:r>
      <w:proofErr w:type="spellEnd"/>
      <w:r>
        <w:rPr>
          <w:rFonts w:ascii="Arial" w:eastAsia="Calibri" w:hAnsi="Arial" w:cs="Arial"/>
          <w:b/>
          <w:color w:val="000000"/>
          <w:sz w:val="24"/>
          <w:szCs w:val="24"/>
        </w:rPr>
        <w:t xml:space="preserve"> znanja o snovi Kaj proučuje zgodovina? Svoje znanje pa lahko še dodatno </w:t>
      </w:r>
      <w:proofErr w:type="spellStart"/>
      <w:r>
        <w:rPr>
          <w:rFonts w:ascii="Arial" w:eastAsia="Calibri" w:hAnsi="Arial" w:cs="Arial"/>
          <w:b/>
          <w:color w:val="000000"/>
          <w:sz w:val="24"/>
          <w:szCs w:val="24"/>
        </w:rPr>
        <w:t>samopreveriš</w:t>
      </w:r>
      <w:proofErr w:type="spellEnd"/>
      <w:r>
        <w:rPr>
          <w:rFonts w:ascii="Arial" w:eastAsia="Calibri" w:hAnsi="Arial" w:cs="Arial"/>
          <w:b/>
          <w:color w:val="000000"/>
          <w:sz w:val="24"/>
          <w:szCs w:val="24"/>
        </w:rPr>
        <w:t xml:space="preserve"> s pomočjo opisnih kriterijev.</w:t>
      </w:r>
    </w:p>
    <w:p w:rsidR="006932E0" w:rsidRPr="00F43B99" w:rsidRDefault="006932E0" w:rsidP="00CF3CF5">
      <w:pPr>
        <w:spacing w:after="0" w:line="240" w:lineRule="auto"/>
        <w:jc w:val="both"/>
        <w:rPr>
          <w:rFonts w:ascii="Arial" w:eastAsia="Calibri" w:hAnsi="Arial" w:cs="Arial"/>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F43B99" w:rsidTr="00F43B99">
        <w:tc>
          <w:tcPr>
            <w:tcW w:w="9264" w:type="dxa"/>
          </w:tcPr>
          <w:p w:rsidR="006932E0" w:rsidRDefault="00F43B99" w:rsidP="006932E0">
            <w:pPr>
              <w:jc w:val="both"/>
              <w:rPr>
                <w:rFonts w:ascii="Arial" w:eastAsia="Calibri" w:hAnsi="Arial" w:cs="Arial"/>
                <w:color w:val="FF0000"/>
                <w:sz w:val="24"/>
                <w:szCs w:val="24"/>
              </w:rPr>
            </w:pPr>
            <w:r w:rsidRPr="00F43B99">
              <w:rPr>
                <w:rFonts w:ascii="Arial" w:eastAsia="Calibri" w:hAnsi="Arial" w:cs="Arial"/>
                <w:color w:val="000000"/>
                <w:sz w:val="24"/>
                <w:szCs w:val="24"/>
              </w:rPr>
              <w:t>Pričakovani dosežki/rezultati, ki se nanašajo na znanje in razumevanje zgodovinskih dogodkov, poja</w:t>
            </w:r>
            <w:r>
              <w:rPr>
                <w:rFonts w:ascii="Arial" w:eastAsia="Calibri" w:hAnsi="Arial" w:cs="Arial"/>
                <w:color w:val="000000"/>
                <w:sz w:val="24"/>
                <w:szCs w:val="24"/>
              </w:rPr>
              <w:t>vov, procesov, konceptov so, da:</w:t>
            </w:r>
          </w:p>
        </w:tc>
        <w:tc>
          <w:tcPr>
            <w:tcW w:w="1020" w:type="dxa"/>
          </w:tcPr>
          <w:p w:rsidR="006932E0" w:rsidRDefault="006932E0" w:rsidP="00CF3CF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35712" behindDoc="0" locked="0" layoutInCell="1" allowOverlap="1" wp14:anchorId="52447D7B" wp14:editId="288EC96D">
                      <wp:simplePos x="0" y="0"/>
                      <wp:positionH relativeFrom="column">
                        <wp:posOffset>-28575</wp:posOffset>
                      </wp:positionH>
                      <wp:positionV relativeFrom="paragraph">
                        <wp:posOffset>68580</wp:posOffset>
                      </wp:positionV>
                      <wp:extent cx="504000" cy="396000"/>
                      <wp:effectExtent l="0" t="0" r="10795" b="23495"/>
                      <wp:wrapNone/>
                      <wp:docPr id="2" name="Elipsa 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EB44F" id="Elipsa 2" o:spid="_x0000_s1026" style="position:absolute;margin-left:-2.25pt;margin-top:5.4pt;width:39.7pt;height:3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EtjwIAAK0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COgHEt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6932E0" w:rsidRDefault="006932E0" w:rsidP="00CF3CF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7696" behindDoc="0" locked="0" layoutInCell="1" allowOverlap="1" wp14:anchorId="1A5620AE" wp14:editId="75307BF7">
                      <wp:simplePos x="0" y="0"/>
                      <wp:positionH relativeFrom="column">
                        <wp:posOffset>-41275</wp:posOffset>
                      </wp:positionH>
                      <wp:positionV relativeFrom="paragraph">
                        <wp:posOffset>67945</wp:posOffset>
                      </wp:positionV>
                      <wp:extent cx="504000" cy="396000"/>
                      <wp:effectExtent l="0" t="0" r="10795" b="23495"/>
                      <wp:wrapNone/>
                      <wp:docPr id="3" name="Elipsa 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039E4" id="Elipsa 3" o:spid="_x0000_s1026" style="position:absolute;margin-left:-3.25pt;margin-top:5.35pt;width:3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CmYhDR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6932E0" w:rsidRDefault="006932E0" w:rsidP="00CF3CF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719680" behindDoc="0" locked="0" layoutInCell="1" allowOverlap="1" wp14:anchorId="1A5620AE" wp14:editId="75307BF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BE62A" id="Elipsa 4" o:spid="_x0000_s1026" style="position:absolute;margin-left:-3.75pt;margin-top:4.6pt;width:39.7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6932E0" w:rsidRPr="006932E0" w:rsidRDefault="006932E0" w:rsidP="00CF3CF5">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sym w:font="Wingdings" w:char="F0F0"/>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t>načrt učenja za naprej</w:t>
            </w:r>
          </w:p>
        </w:tc>
      </w:tr>
      <w:tr w:rsidR="00F43B99" w:rsidTr="00F43B99">
        <w:tc>
          <w:tcPr>
            <w:tcW w:w="9264" w:type="dxa"/>
          </w:tcPr>
          <w:p w:rsidR="006932E0" w:rsidRPr="006932E0" w:rsidRDefault="006932E0" w:rsidP="006932E0">
            <w:pPr>
              <w:jc w:val="both"/>
              <w:rPr>
                <w:rFonts w:ascii="Arial" w:eastAsia="Calibri" w:hAnsi="Arial" w:cs="Arial"/>
                <w:color w:val="0070C0"/>
                <w:sz w:val="24"/>
                <w:szCs w:val="24"/>
              </w:rPr>
            </w:pPr>
            <w:r>
              <w:rPr>
                <w:rFonts w:ascii="Arial" w:eastAsia="Calibri" w:hAnsi="Arial" w:cs="Arial"/>
                <w:color w:val="FF0000"/>
                <w:sz w:val="24"/>
                <w:szCs w:val="24"/>
              </w:rPr>
              <w:t xml:space="preserve">Znam </w:t>
            </w:r>
            <w:r w:rsidRPr="006932E0">
              <w:rPr>
                <w:rFonts w:ascii="Arial" w:eastAsia="Calibri" w:hAnsi="Arial" w:cs="Arial"/>
                <w:color w:val="FF0000"/>
                <w:sz w:val="24"/>
                <w:szCs w:val="24"/>
              </w:rPr>
              <w:t>pojasni</w:t>
            </w:r>
            <w:r>
              <w:rPr>
                <w:rFonts w:ascii="Arial" w:eastAsia="Calibri" w:hAnsi="Arial" w:cs="Arial"/>
                <w:color w:val="FF0000"/>
                <w:sz w:val="24"/>
                <w:szCs w:val="24"/>
              </w:rPr>
              <w:t>ti</w:t>
            </w:r>
            <w:r w:rsidRPr="006932E0">
              <w:rPr>
                <w:rFonts w:ascii="Arial" w:eastAsia="Calibri" w:hAnsi="Arial" w:cs="Arial"/>
                <w:color w:val="FF0000"/>
                <w:sz w:val="24"/>
                <w:szCs w:val="24"/>
              </w:rPr>
              <w:t>, kaj je predmet proučevanja zgodovine in zakaj jo definiramo kot hu</w:t>
            </w:r>
            <w:r>
              <w:rPr>
                <w:rFonts w:ascii="Arial" w:eastAsia="Calibri" w:hAnsi="Arial" w:cs="Arial"/>
                <w:color w:val="FF0000"/>
                <w:sz w:val="24"/>
                <w:szCs w:val="24"/>
              </w:rPr>
              <w:t>manistično in družboslovno vedo.</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Pr="006932E0" w:rsidRDefault="006932E0" w:rsidP="00CF3CF5">
            <w:pPr>
              <w:jc w:val="both"/>
              <w:rPr>
                <w:rFonts w:ascii="Arial" w:eastAsia="Calibri" w:hAnsi="Arial" w:cs="Arial"/>
                <w:color w:val="000000"/>
                <w:sz w:val="24"/>
                <w:szCs w:val="24"/>
              </w:rPr>
            </w:pPr>
          </w:p>
        </w:tc>
      </w:tr>
      <w:tr w:rsidR="00F43B99" w:rsidTr="00F43B99">
        <w:tc>
          <w:tcPr>
            <w:tcW w:w="9264" w:type="dxa"/>
          </w:tcPr>
          <w:p w:rsidR="006932E0" w:rsidRPr="006932E0" w:rsidRDefault="006932E0" w:rsidP="006932E0">
            <w:pPr>
              <w:jc w:val="both"/>
              <w:rPr>
                <w:rFonts w:ascii="Arial" w:eastAsia="Calibri" w:hAnsi="Arial" w:cs="Arial"/>
                <w:color w:val="0070C0"/>
                <w:sz w:val="24"/>
                <w:szCs w:val="24"/>
              </w:rPr>
            </w:pPr>
            <w:r>
              <w:rPr>
                <w:rFonts w:ascii="Arial" w:eastAsia="Calibri" w:hAnsi="Arial" w:cs="Arial"/>
                <w:color w:val="FF0000"/>
                <w:sz w:val="24"/>
                <w:szCs w:val="24"/>
              </w:rPr>
              <w:t>L</w:t>
            </w:r>
            <w:r w:rsidRPr="006932E0">
              <w:rPr>
                <w:rFonts w:ascii="Arial" w:eastAsia="Calibri" w:hAnsi="Arial" w:cs="Arial"/>
                <w:color w:val="FF0000"/>
                <w:sz w:val="24"/>
                <w:szCs w:val="24"/>
              </w:rPr>
              <w:t>oči</w:t>
            </w:r>
            <w:r>
              <w:rPr>
                <w:rFonts w:ascii="Arial" w:eastAsia="Calibri" w:hAnsi="Arial" w:cs="Arial"/>
                <w:color w:val="FF0000"/>
                <w:sz w:val="24"/>
                <w:szCs w:val="24"/>
              </w:rPr>
              <w:t>m</w:t>
            </w:r>
            <w:r w:rsidRPr="006932E0">
              <w:rPr>
                <w:rFonts w:ascii="Arial" w:eastAsia="Calibri" w:hAnsi="Arial" w:cs="Arial"/>
                <w:color w:val="FF0000"/>
                <w:sz w:val="24"/>
                <w:szCs w:val="24"/>
              </w:rPr>
              <w:t xml:space="preserve"> med svetovno, regionalno</w:t>
            </w:r>
            <w:r>
              <w:rPr>
                <w:rFonts w:ascii="Arial" w:eastAsia="Calibri" w:hAnsi="Arial" w:cs="Arial"/>
                <w:color w:val="FF0000"/>
                <w:sz w:val="24"/>
                <w:szCs w:val="24"/>
              </w:rPr>
              <w:t>, narodno in krajevno zgodovino.</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Default="006932E0" w:rsidP="00CF3CF5">
            <w:pPr>
              <w:jc w:val="both"/>
              <w:rPr>
                <w:rFonts w:ascii="Arial" w:eastAsia="Calibri" w:hAnsi="Arial" w:cs="Arial"/>
                <w:b/>
                <w:color w:val="000000"/>
                <w:sz w:val="24"/>
                <w:szCs w:val="24"/>
              </w:rPr>
            </w:pPr>
          </w:p>
        </w:tc>
      </w:tr>
      <w:tr w:rsidR="00F43B99" w:rsidTr="00F43B99">
        <w:tc>
          <w:tcPr>
            <w:tcW w:w="9264" w:type="dxa"/>
          </w:tcPr>
          <w:p w:rsidR="006932E0" w:rsidRPr="006932E0" w:rsidRDefault="006932E0" w:rsidP="006932E0">
            <w:pPr>
              <w:jc w:val="both"/>
              <w:rPr>
                <w:rFonts w:ascii="Arial" w:eastAsia="Calibri" w:hAnsi="Arial" w:cs="Arial"/>
                <w:color w:val="0070C0"/>
                <w:sz w:val="24"/>
                <w:szCs w:val="24"/>
              </w:rPr>
            </w:pPr>
            <w:r>
              <w:rPr>
                <w:rFonts w:ascii="Arial" w:eastAsia="Calibri" w:hAnsi="Arial" w:cs="Arial"/>
                <w:color w:val="FF0000"/>
                <w:sz w:val="24"/>
                <w:szCs w:val="24"/>
              </w:rPr>
              <w:t>Znam našteti</w:t>
            </w:r>
            <w:r w:rsidRPr="006932E0">
              <w:rPr>
                <w:rFonts w:ascii="Arial" w:eastAsia="Calibri" w:hAnsi="Arial" w:cs="Arial"/>
                <w:color w:val="FF0000"/>
                <w:sz w:val="24"/>
                <w:szCs w:val="24"/>
              </w:rPr>
              <w:t xml:space="preserve"> zgodovinske </w:t>
            </w:r>
            <w:proofErr w:type="spellStart"/>
            <w:r w:rsidRPr="006932E0">
              <w:rPr>
                <w:rFonts w:ascii="Arial" w:eastAsia="Calibri" w:hAnsi="Arial" w:cs="Arial"/>
                <w:color w:val="FF0000"/>
                <w:sz w:val="24"/>
                <w:szCs w:val="24"/>
              </w:rPr>
              <w:t>podvede</w:t>
            </w:r>
            <w:proofErr w:type="spellEnd"/>
            <w:r>
              <w:rPr>
                <w:rFonts w:ascii="Arial" w:eastAsia="Calibri" w:hAnsi="Arial" w:cs="Arial"/>
                <w:color w:val="FF0000"/>
                <w:sz w:val="24"/>
                <w:szCs w:val="24"/>
              </w:rPr>
              <w:t xml:space="preserve"> in pojasniti, kaj proučujejo.</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Default="006932E0" w:rsidP="00CF3CF5">
            <w:pPr>
              <w:jc w:val="both"/>
              <w:rPr>
                <w:rFonts w:ascii="Arial" w:eastAsia="Calibri" w:hAnsi="Arial" w:cs="Arial"/>
                <w:b/>
                <w:color w:val="000000"/>
                <w:sz w:val="24"/>
                <w:szCs w:val="24"/>
              </w:rPr>
            </w:pPr>
          </w:p>
        </w:tc>
      </w:tr>
      <w:tr w:rsidR="00F43B99" w:rsidTr="00F43B99">
        <w:tc>
          <w:tcPr>
            <w:tcW w:w="9264" w:type="dxa"/>
          </w:tcPr>
          <w:p w:rsidR="006932E0" w:rsidRPr="006932E0" w:rsidRDefault="006932E0" w:rsidP="006932E0">
            <w:pPr>
              <w:jc w:val="both"/>
              <w:rPr>
                <w:rFonts w:ascii="Arial" w:eastAsia="Calibri" w:hAnsi="Arial" w:cs="Arial"/>
                <w:color w:val="0070C0"/>
                <w:sz w:val="24"/>
                <w:szCs w:val="24"/>
              </w:rPr>
            </w:pPr>
            <w:r>
              <w:rPr>
                <w:rFonts w:ascii="Arial" w:eastAsia="Calibri" w:hAnsi="Arial" w:cs="Arial"/>
                <w:color w:val="0070C0"/>
                <w:sz w:val="24"/>
                <w:szCs w:val="24"/>
              </w:rPr>
              <w:t>O</w:t>
            </w:r>
            <w:r w:rsidRPr="006932E0">
              <w:rPr>
                <w:rFonts w:ascii="Arial" w:eastAsia="Calibri" w:hAnsi="Arial" w:cs="Arial"/>
                <w:color w:val="0070C0"/>
                <w:sz w:val="24"/>
                <w:szCs w:val="24"/>
              </w:rPr>
              <w:t xml:space="preserve">b konkretnih primerih </w:t>
            </w:r>
            <w:r>
              <w:rPr>
                <w:rFonts w:ascii="Arial" w:eastAsia="Calibri" w:hAnsi="Arial" w:cs="Arial"/>
                <w:color w:val="0070C0"/>
                <w:sz w:val="24"/>
                <w:szCs w:val="24"/>
              </w:rPr>
              <w:t xml:space="preserve">znam </w:t>
            </w:r>
            <w:r w:rsidRPr="006932E0">
              <w:rPr>
                <w:rFonts w:ascii="Arial" w:eastAsia="Calibri" w:hAnsi="Arial" w:cs="Arial"/>
                <w:color w:val="0070C0"/>
                <w:sz w:val="24"/>
                <w:szCs w:val="24"/>
              </w:rPr>
              <w:t>loči</w:t>
            </w:r>
            <w:r>
              <w:rPr>
                <w:rFonts w:ascii="Arial" w:eastAsia="Calibri" w:hAnsi="Arial" w:cs="Arial"/>
                <w:color w:val="0070C0"/>
                <w:sz w:val="24"/>
                <w:szCs w:val="24"/>
              </w:rPr>
              <w:t>ti</w:t>
            </w:r>
            <w:r w:rsidRPr="006932E0">
              <w:rPr>
                <w:rFonts w:ascii="Arial" w:eastAsia="Calibri" w:hAnsi="Arial" w:cs="Arial"/>
                <w:color w:val="0070C0"/>
                <w:sz w:val="24"/>
                <w:szCs w:val="24"/>
              </w:rPr>
              <w:t xml:space="preserve"> zgodovinske do</w:t>
            </w:r>
            <w:r>
              <w:rPr>
                <w:rFonts w:ascii="Arial" w:eastAsia="Calibri" w:hAnsi="Arial" w:cs="Arial"/>
                <w:color w:val="0070C0"/>
                <w:sz w:val="24"/>
                <w:szCs w:val="24"/>
              </w:rPr>
              <w:t>godke od pojavov in procesov.</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Default="006932E0" w:rsidP="00CF3CF5">
            <w:pPr>
              <w:jc w:val="both"/>
              <w:rPr>
                <w:rFonts w:ascii="Arial" w:eastAsia="Calibri" w:hAnsi="Arial" w:cs="Arial"/>
                <w:b/>
                <w:color w:val="000000"/>
                <w:sz w:val="24"/>
                <w:szCs w:val="24"/>
              </w:rPr>
            </w:pPr>
          </w:p>
        </w:tc>
      </w:tr>
      <w:tr w:rsidR="00F43B99" w:rsidTr="00F43B99">
        <w:tc>
          <w:tcPr>
            <w:tcW w:w="9264" w:type="dxa"/>
          </w:tcPr>
          <w:p w:rsidR="006932E0" w:rsidRPr="006932E0" w:rsidRDefault="006932E0" w:rsidP="006932E0">
            <w:pPr>
              <w:jc w:val="both"/>
              <w:rPr>
                <w:rFonts w:ascii="Arial" w:eastAsia="Calibri" w:hAnsi="Arial" w:cs="Arial"/>
                <w:color w:val="00B050"/>
                <w:sz w:val="24"/>
                <w:szCs w:val="24"/>
              </w:rPr>
            </w:pPr>
            <w:r>
              <w:rPr>
                <w:rFonts w:ascii="Arial" w:eastAsia="Calibri" w:hAnsi="Arial" w:cs="Arial"/>
                <w:color w:val="00B050"/>
                <w:sz w:val="24"/>
                <w:szCs w:val="24"/>
              </w:rPr>
              <w:t xml:space="preserve">Znam </w:t>
            </w:r>
            <w:r w:rsidRPr="006932E0">
              <w:rPr>
                <w:rFonts w:ascii="Arial" w:eastAsia="Calibri" w:hAnsi="Arial" w:cs="Arial"/>
                <w:color w:val="00B050"/>
                <w:sz w:val="24"/>
                <w:szCs w:val="24"/>
              </w:rPr>
              <w:t>loči</w:t>
            </w:r>
            <w:r>
              <w:rPr>
                <w:rFonts w:ascii="Arial" w:eastAsia="Calibri" w:hAnsi="Arial" w:cs="Arial"/>
                <w:color w:val="00B050"/>
                <w:sz w:val="24"/>
                <w:szCs w:val="24"/>
              </w:rPr>
              <w:t>ti</w:t>
            </w:r>
            <w:r w:rsidRPr="006932E0">
              <w:rPr>
                <w:rFonts w:ascii="Arial" w:eastAsia="Calibri" w:hAnsi="Arial" w:cs="Arial"/>
                <w:color w:val="00B050"/>
                <w:sz w:val="24"/>
                <w:szCs w:val="24"/>
              </w:rPr>
              <w:t xml:space="preserve"> med različnimi interpretacijami zgodovine </w:t>
            </w:r>
            <w:r>
              <w:rPr>
                <w:rFonts w:ascii="Arial" w:eastAsia="Calibri" w:hAnsi="Arial" w:cs="Arial"/>
                <w:color w:val="00B050"/>
                <w:sz w:val="24"/>
                <w:szCs w:val="24"/>
              </w:rPr>
              <w:t>in</w:t>
            </w:r>
            <w:r w:rsidRPr="006932E0">
              <w:rPr>
                <w:rFonts w:ascii="Arial" w:eastAsia="Calibri" w:hAnsi="Arial" w:cs="Arial"/>
                <w:color w:val="00B050"/>
                <w:sz w:val="24"/>
                <w:szCs w:val="24"/>
              </w:rPr>
              <w:t xml:space="preserve"> utemeljiti razlike.</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Default="006932E0" w:rsidP="00CF3CF5">
            <w:pPr>
              <w:jc w:val="both"/>
              <w:rPr>
                <w:rFonts w:ascii="Arial" w:eastAsia="Calibri" w:hAnsi="Arial" w:cs="Arial"/>
                <w:b/>
                <w:color w:val="000000"/>
                <w:sz w:val="24"/>
                <w:szCs w:val="24"/>
              </w:rPr>
            </w:pPr>
          </w:p>
        </w:tc>
      </w:tr>
      <w:tr w:rsidR="00F43B99" w:rsidTr="00F43B99">
        <w:trPr>
          <w:trHeight w:val="150"/>
        </w:trPr>
        <w:tc>
          <w:tcPr>
            <w:tcW w:w="9264" w:type="dxa"/>
          </w:tcPr>
          <w:p w:rsidR="006932E0" w:rsidRPr="006932E0" w:rsidRDefault="006932E0" w:rsidP="006932E0">
            <w:pPr>
              <w:jc w:val="both"/>
              <w:rPr>
                <w:rFonts w:ascii="Arial" w:eastAsia="Calibri" w:hAnsi="Arial" w:cs="Arial"/>
                <w:color w:val="FF0000"/>
                <w:sz w:val="24"/>
                <w:szCs w:val="24"/>
              </w:rPr>
            </w:pPr>
            <w:r>
              <w:rPr>
                <w:rFonts w:ascii="Arial" w:eastAsia="Calibri" w:hAnsi="Arial" w:cs="Arial"/>
                <w:color w:val="FF0000"/>
                <w:sz w:val="24"/>
                <w:szCs w:val="24"/>
              </w:rPr>
              <w:t>Znam našteti</w:t>
            </w:r>
            <w:r w:rsidRPr="006932E0">
              <w:rPr>
                <w:rFonts w:ascii="Arial" w:eastAsia="Calibri" w:hAnsi="Arial" w:cs="Arial"/>
                <w:color w:val="FF0000"/>
                <w:sz w:val="24"/>
                <w:szCs w:val="24"/>
              </w:rPr>
              <w:t xml:space="preserve"> pomožne zgodovinske vede in njihov predmet proučevanja</w:t>
            </w:r>
            <w:r>
              <w:rPr>
                <w:rFonts w:ascii="Arial" w:eastAsia="Calibri" w:hAnsi="Arial" w:cs="Arial"/>
                <w:color w:val="FF0000"/>
                <w:sz w:val="24"/>
                <w:szCs w:val="24"/>
              </w:rPr>
              <w:t>.</w:t>
            </w: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1020" w:type="dxa"/>
          </w:tcPr>
          <w:p w:rsidR="006932E0" w:rsidRDefault="006932E0" w:rsidP="00CF3CF5">
            <w:pPr>
              <w:jc w:val="both"/>
              <w:rPr>
                <w:rFonts w:ascii="Arial" w:eastAsia="Calibri" w:hAnsi="Arial" w:cs="Arial"/>
                <w:b/>
                <w:color w:val="000000"/>
                <w:sz w:val="24"/>
                <w:szCs w:val="24"/>
              </w:rPr>
            </w:pPr>
          </w:p>
        </w:tc>
        <w:tc>
          <w:tcPr>
            <w:tcW w:w="2259" w:type="dxa"/>
          </w:tcPr>
          <w:p w:rsidR="006932E0" w:rsidRDefault="006932E0" w:rsidP="00CF3CF5">
            <w:pPr>
              <w:jc w:val="both"/>
              <w:rPr>
                <w:rFonts w:ascii="Arial" w:eastAsia="Calibri" w:hAnsi="Arial" w:cs="Arial"/>
                <w:b/>
                <w:color w:val="000000"/>
                <w:sz w:val="24"/>
                <w:szCs w:val="24"/>
              </w:rPr>
            </w:pPr>
          </w:p>
        </w:tc>
      </w:tr>
    </w:tbl>
    <w:p w:rsidR="006932E0" w:rsidRPr="00CF3CF5" w:rsidRDefault="006932E0" w:rsidP="00CF3CF5">
      <w:pPr>
        <w:spacing w:after="0" w:line="240" w:lineRule="auto"/>
        <w:jc w:val="both"/>
        <w:rPr>
          <w:rFonts w:ascii="Arial" w:eastAsia="Calibri" w:hAnsi="Arial" w:cs="Arial"/>
          <w:b/>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F43B99" w:rsidRPr="006932E0" w:rsidTr="00C84415">
        <w:tc>
          <w:tcPr>
            <w:tcW w:w="9264" w:type="dxa"/>
          </w:tcPr>
          <w:p w:rsidR="00F43B99" w:rsidRPr="00F43B99" w:rsidRDefault="00F43B99" w:rsidP="00F43B99">
            <w:pPr>
              <w:jc w:val="both"/>
              <w:rPr>
                <w:rFonts w:ascii="Arial" w:eastAsia="Calibri" w:hAnsi="Arial" w:cs="Arial"/>
                <w:color w:val="000000"/>
                <w:sz w:val="24"/>
                <w:szCs w:val="24"/>
              </w:rPr>
            </w:pPr>
            <w:r w:rsidRPr="00F43B99">
              <w:rPr>
                <w:rFonts w:ascii="Arial" w:eastAsia="Calibri" w:hAnsi="Arial" w:cs="Arial"/>
                <w:color w:val="000000"/>
                <w:sz w:val="24"/>
                <w:szCs w:val="24"/>
              </w:rPr>
              <w:t>Pričakovani dosežki/rezultati, ki se nanašajo na razvijanje spretnosti in veščin so, da:</w:t>
            </w:r>
          </w:p>
          <w:p w:rsidR="00F43B99" w:rsidRDefault="00F43B99" w:rsidP="00C84415">
            <w:pPr>
              <w:jc w:val="both"/>
              <w:rPr>
                <w:rFonts w:ascii="Arial" w:eastAsia="Calibri" w:hAnsi="Arial" w:cs="Arial"/>
                <w:color w:val="FF0000"/>
                <w:sz w:val="24"/>
                <w:szCs w:val="24"/>
              </w:rPr>
            </w:pP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5408" behindDoc="0" locked="0" layoutInCell="1" allowOverlap="1" wp14:anchorId="65761865" wp14:editId="7E92C4B6">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776DE" id="Elipsa 5" o:spid="_x0000_s1026" style="position:absolute;margin-left:-2.25pt;margin-top:5.4pt;width:39.7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6432" behindDoc="0" locked="0" layoutInCell="1" allowOverlap="1" wp14:anchorId="5F917B24" wp14:editId="6B2E0C30">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188CE" id="Elipsa 6" o:spid="_x0000_s1026" style="position:absolute;margin-left:-3.25pt;margin-top:5.35pt;width:39.7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7456" behindDoc="0" locked="0" layoutInCell="1" allowOverlap="1" wp14:anchorId="60966DCB" wp14:editId="05FEF55E">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5756B" id="Elipsa 7" o:spid="_x0000_s1026" style="position:absolute;margin-left:-3.75pt;margin-top:4.6pt;width:39.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F43B99" w:rsidRPr="006932E0" w:rsidRDefault="00F43B99" w:rsidP="00C84415">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sym w:font="Wingdings" w:char="F0F0"/>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t>načrt učenja za naprej</w:t>
            </w:r>
          </w:p>
        </w:tc>
      </w:tr>
      <w:tr w:rsidR="00F43B99" w:rsidRPr="006932E0" w:rsidTr="00C84415">
        <w:tc>
          <w:tcPr>
            <w:tcW w:w="9264" w:type="dxa"/>
          </w:tcPr>
          <w:p w:rsidR="00F43B99" w:rsidRPr="00F43B99" w:rsidRDefault="00F43B99" w:rsidP="00C84415">
            <w:pPr>
              <w:jc w:val="both"/>
              <w:rPr>
                <w:rFonts w:ascii="Arial" w:eastAsia="Calibri" w:hAnsi="Arial" w:cs="Arial"/>
                <w:color w:val="FF0000"/>
                <w:sz w:val="24"/>
                <w:szCs w:val="24"/>
              </w:rPr>
            </w:pPr>
            <w:r w:rsidRPr="00F43B99">
              <w:rPr>
                <w:rFonts w:ascii="Arial" w:eastAsia="Calibri" w:hAnsi="Arial" w:cs="Arial"/>
                <w:color w:val="FF0000"/>
                <w:sz w:val="24"/>
                <w:szCs w:val="24"/>
              </w:rPr>
              <w:t>V učbeniku poišče</w:t>
            </w:r>
            <w:r>
              <w:rPr>
                <w:rFonts w:ascii="Arial" w:eastAsia="Calibri" w:hAnsi="Arial" w:cs="Arial"/>
                <w:color w:val="FF0000"/>
                <w:sz w:val="24"/>
                <w:szCs w:val="24"/>
              </w:rPr>
              <w:t>m</w:t>
            </w:r>
            <w:r w:rsidRPr="00F43B99">
              <w:rPr>
                <w:rFonts w:ascii="Arial" w:eastAsia="Calibri" w:hAnsi="Arial" w:cs="Arial"/>
                <w:color w:val="FF0000"/>
                <w:sz w:val="24"/>
                <w:szCs w:val="24"/>
              </w:rPr>
              <w:t xml:space="preserve"> potrebne informacije in jih smiselno uporabi</w:t>
            </w:r>
            <w:r>
              <w:rPr>
                <w:rFonts w:ascii="Arial" w:eastAsia="Calibri" w:hAnsi="Arial" w:cs="Arial"/>
                <w:color w:val="FF0000"/>
                <w:sz w:val="24"/>
                <w:szCs w:val="24"/>
              </w:rPr>
              <w:t>m</w:t>
            </w:r>
            <w:r w:rsidRPr="00F43B99">
              <w:rPr>
                <w:rFonts w:ascii="Arial" w:eastAsia="Calibri" w:hAnsi="Arial" w:cs="Arial"/>
                <w:color w:val="FF0000"/>
                <w:sz w:val="24"/>
                <w:szCs w:val="24"/>
              </w:rPr>
              <w:t xml:space="preserve"> pri oblikovanju odgovorov</w:t>
            </w:r>
            <w:r>
              <w:rPr>
                <w:rFonts w:ascii="Arial" w:eastAsia="Calibri" w:hAnsi="Arial" w:cs="Arial"/>
                <w:color w:val="FF0000"/>
                <w:sz w:val="24"/>
                <w:szCs w:val="24"/>
              </w:rPr>
              <w:t>.</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F43B99" w:rsidRDefault="00F43B99" w:rsidP="00C84415">
            <w:pPr>
              <w:jc w:val="both"/>
              <w:rPr>
                <w:rFonts w:ascii="Arial" w:eastAsia="Calibri" w:hAnsi="Arial" w:cs="Arial"/>
                <w:color w:val="FF0000"/>
                <w:sz w:val="24"/>
                <w:szCs w:val="24"/>
              </w:rPr>
            </w:pPr>
            <w:r>
              <w:rPr>
                <w:rFonts w:ascii="Arial" w:eastAsia="Calibri" w:hAnsi="Arial" w:cs="Arial"/>
                <w:color w:val="FF0000"/>
                <w:sz w:val="24"/>
                <w:szCs w:val="24"/>
              </w:rPr>
              <w:t>Izkazujem</w:t>
            </w:r>
            <w:r w:rsidRPr="00F43B99">
              <w:rPr>
                <w:rFonts w:ascii="Arial" w:eastAsia="Calibri" w:hAnsi="Arial" w:cs="Arial"/>
                <w:color w:val="FF0000"/>
                <w:sz w:val="24"/>
                <w:szCs w:val="24"/>
              </w:rPr>
              <w:t xml:space="preserve"> spretnost zbiranja in izbiranja informacij s pomočjo svetovnega spleta</w:t>
            </w:r>
            <w:r>
              <w:rPr>
                <w:rFonts w:ascii="Arial" w:eastAsia="Calibri" w:hAnsi="Arial" w:cs="Arial"/>
                <w:color w:val="FF0000"/>
                <w:sz w:val="24"/>
                <w:szCs w:val="24"/>
              </w:rPr>
              <w:t>.</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F43B99" w:rsidRDefault="00F43B99" w:rsidP="00C84415">
            <w:pPr>
              <w:jc w:val="both"/>
              <w:rPr>
                <w:rFonts w:ascii="Arial" w:eastAsia="Calibri" w:hAnsi="Arial" w:cs="Arial"/>
                <w:color w:val="FF0000"/>
                <w:sz w:val="24"/>
                <w:szCs w:val="24"/>
              </w:rPr>
            </w:pPr>
            <w:r>
              <w:rPr>
                <w:rFonts w:ascii="Arial" w:eastAsia="Calibri" w:hAnsi="Arial" w:cs="Arial"/>
                <w:color w:val="FF0000"/>
                <w:sz w:val="24"/>
                <w:szCs w:val="24"/>
              </w:rPr>
              <w:t>Izkazujem</w:t>
            </w:r>
            <w:r w:rsidRPr="00F43B99">
              <w:rPr>
                <w:rFonts w:ascii="Arial" w:eastAsia="Calibri" w:hAnsi="Arial" w:cs="Arial"/>
                <w:color w:val="FF0000"/>
                <w:sz w:val="24"/>
                <w:szCs w:val="24"/>
              </w:rPr>
              <w:t xml:space="preserve"> spretnost </w:t>
            </w:r>
            <w:r>
              <w:rPr>
                <w:rFonts w:ascii="Arial" w:eastAsia="Calibri" w:hAnsi="Arial" w:cs="Arial"/>
                <w:color w:val="FF0000"/>
                <w:sz w:val="24"/>
                <w:szCs w:val="24"/>
              </w:rPr>
              <w:t>uporabe IK tehnologije (</w:t>
            </w:r>
            <w:proofErr w:type="spellStart"/>
            <w:r>
              <w:rPr>
                <w:rFonts w:ascii="Arial" w:eastAsia="Calibri" w:hAnsi="Arial" w:cs="Arial"/>
                <w:color w:val="FF0000"/>
                <w:sz w:val="24"/>
                <w:szCs w:val="24"/>
              </w:rPr>
              <w:t>Mahara</w:t>
            </w:r>
            <w:proofErr w:type="spellEnd"/>
            <w:r>
              <w:rPr>
                <w:rFonts w:ascii="Arial" w:eastAsia="Calibri" w:hAnsi="Arial" w:cs="Arial"/>
                <w:color w:val="FF0000"/>
                <w:sz w:val="24"/>
                <w:szCs w:val="24"/>
              </w:rPr>
              <w:t>).</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F43B99" w:rsidRDefault="00F43B99" w:rsidP="00C84415">
            <w:pPr>
              <w:jc w:val="both"/>
              <w:rPr>
                <w:rFonts w:ascii="Arial" w:eastAsia="Calibri" w:hAnsi="Arial" w:cs="Arial"/>
                <w:color w:val="FF0000"/>
                <w:sz w:val="24"/>
                <w:szCs w:val="24"/>
              </w:rPr>
            </w:pPr>
            <w:r>
              <w:rPr>
                <w:rFonts w:ascii="Arial" w:eastAsia="Calibri" w:hAnsi="Arial" w:cs="Arial"/>
                <w:color w:val="FF0000"/>
                <w:sz w:val="24"/>
                <w:szCs w:val="24"/>
              </w:rPr>
              <w:t>V</w:t>
            </w:r>
            <w:r w:rsidRPr="00F43B99">
              <w:rPr>
                <w:rFonts w:ascii="Arial" w:eastAsia="Calibri" w:hAnsi="Arial" w:cs="Arial"/>
                <w:color w:val="FF0000"/>
                <w:sz w:val="24"/>
                <w:szCs w:val="24"/>
              </w:rPr>
              <w:t xml:space="preserve"> pisnih in slikovnih virih </w:t>
            </w:r>
            <w:r>
              <w:rPr>
                <w:rFonts w:ascii="Arial" w:eastAsia="Calibri" w:hAnsi="Arial" w:cs="Arial"/>
                <w:color w:val="FF0000"/>
                <w:sz w:val="24"/>
                <w:szCs w:val="24"/>
              </w:rPr>
              <w:t>znam izbrati ključne podatke in oblikovati sklepe.</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F43B99" w:rsidRDefault="00F43B99" w:rsidP="00C84415">
            <w:pPr>
              <w:jc w:val="both"/>
              <w:rPr>
                <w:rFonts w:ascii="Arial" w:eastAsia="Calibri" w:hAnsi="Arial" w:cs="Arial"/>
                <w:color w:val="0070C0"/>
                <w:sz w:val="24"/>
                <w:szCs w:val="24"/>
              </w:rPr>
            </w:pPr>
            <w:r>
              <w:rPr>
                <w:rFonts w:ascii="Arial" w:eastAsia="Calibri" w:hAnsi="Arial" w:cs="Arial"/>
                <w:color w:val="0070C0"/>
                <w:sz w:val="24"/>
                <w:szCs w:val="24"/>
              </w:rPr>
              <w:t>Sem spreten pri oblikovanju</w:t>
            </w:r>
            <w:r w:rsidRPr="00F43B99">
              <w:rPr>
                <w:rFonts w:ascii="Arial" w:eastAsia="Calibri" w:hAnsi="Arial" w:cs="Arial"/>
                <w:color w:val="0070C0"/>
                <w:sz w:val="24"/>
                <w:szCs w:val="24"/>
              </w:rPr>
              <w:t xml:space="preserve"> </w:t>
            </w:r>
            <w:r>
              <w:rPr>
                <w:rFonts w:ascii="Arial" w:eastAsia="Calibri" w:hAnsi="Arial" w:cs="Arial"/>
                <w:color w:val="0070C0"/>
                <w:sz w:val="24"/>
                <w:szCs w:val="24"/>
              </w:rPr>
              <w:t>argumentov za in proti trditvam.</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F43B99" w:rsidRDefault="00F43B99" w:rsidP="00F43B99">
            <w:pPr>
              <w:jc w:val="both"/>
              <w:rPr>
                <w:rFonts w:ascii="Arial" w:eastAsia="Calibri" w:hAnsi="Arial" w:cs="Arial"/>
                <w:color w:val="FF0000"/>
                <w:sz w:val="24"/>
                <w:szCs w:val="24"/>
              </w:rPr>
            </w:pPr>
            <w:r>
              <w:rPr>
                <w:rFonts w:ascii="Arial" w:eastAsia="Calibri" w:hAnsi="Arial" w:cs="Arial"/>
                <w:color w:val="FF0000"/>
                <w:sz w:val="24"/>
                <w:szCs w:val="24"/>
              </w:rPr>
              <w:t>Izkazujem</w:t>
            </w:r>
            <w:r w:rsidRPr="00F43B99">
              <w:rPr>
                <w:rFonts w:ascii="Arial" w:eastAsia="Calibri" w:hAnsi="Arial" w:cs="Arial"/>
                <w:color w:val="FF0000"/>
                <w:sz w:val="24"/>
                <w:szCs w:val="24"/>
              </w:rPr>
              <w:t xml:space="preserve"> veščino določanja bistva in povzemanja.</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bl>
    <w:p w:rsidR="00CF3CF5" w:rsidRDefault="00CF3CF5" w:rsidP="00CF3CF5">
      <w:pPr>
        <w:spacing w:after="0" w:line="240" w:lineRule="auto"/>
        <w:jc w:val="both"/>
        <w:rPr>
          <w:rFonts w:ascii="Arial" w:eastAsia="Calibri" w:hAnsi="Arial" w:cs="Arial"/>
          <w:sz w:val="24"/>
          <w:szCs w:val="24"/>
        </w:rPr>
      </w:pPr>
    </w:p>
    <w:p w:rsidR="00AE2234" w:rsidRDefault="00AE2234" w:rsidP="00CF3CF5">
      <w:pPr>
        <w:spacing w:after="0" w:line="240" w:lineRule="auto"/>
        <w:jc w:val="both"/>
        <w:rPr>
          <w:rFonts w:ascii="Arial" w:eastAsia="Calibri" w:hAnsi="Arial" w:cs="Arial"/>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F43B99" w:rsidRPr="006932E0" w:rsidTr="00C84415">
        <w:tc>
          <w:tcPr>
            <w:tcW w:w="9264" w:type="dxa"/>
          </w:tcPr>
          <w:p w:rsidR="00F43B99" w:rsidRPr="00F43B99" w:rsidRDefault="00F43B99" w:rsidP="00F43B99">
            <w:pPr>
              <w:jc w:val="both"/>
              <w:rPr>
                <w:rFonts w:ascii="Arial" w:eastAsia="Calibri" w:hAnsi="Arial" w:cs="Arial"/>
                <w:color w:val="000000"/>
                <w:sz w:val="24"/>
                <w:szCs w:val="24"/>
              </w:rPr>
            </w:pPr>
            <w:r w:rsidRPr="00F43B99">
              <w:rPr>
                <w:rFonts w:ascii="Arial" w:eastAsia="Calibri" w:hAnsi="Arial" w:cs="Arial"/>
                <w:color w:val="000000"/>
                <w:sz w:val="24"/>
                <w:szCs w:val="24"/>
              </w:rPr>
              <w:lastRenderedPageBreak/>
              <w:t xml:space="preserve">Pričakovani dosežki/rezultati na področju razvijanja odnosov, ravnanja, naravnanosti </w:t>
            </w:r>
            <w:r>
              <w:rPr>
                <w:rFonts w:ascii="Arial" w:eastAsia="Calibri" w:hAnsi="Arial" w:cs="Arial"/>
                <w:color w:val="000000"/>
                <w:sz w:val="24"/>
                <w:szCs w:val="24"/>
              </w:rPr>
              <w:t>in stališč so, da</w:t>
            </w:r>
            <w:r w:rsidRPr="00F43B99">
              <w:rPr>
                <w:rFonts w:ascii="Arial" w:eastAsia="Calibri" w:hAnsi="Arial" w:cs="Arial"/>
                <w:color w:val="000000"/>
                <w:sz w:val="24"/>
                <w:szCs w:val="24"/>
              </w:rPr>
              <w:t>:</w:t>
            </w:r>
          </w:p>
          <w:p w:rsidR="00F43B99" w:rsidRDefault="00F43B99" w:rsidP="00F43B99">
            <w:pPr>
              <w:jc w:val="both"/>
              <w:rPr>
                <w:rFonts w:ascii="Arial" w:eastAsia="Calibri" w:hAnsi="Arial" w:cs="Arial"/>
                <w:color w:val="FF0000"/>
                <w:sz w:val="24"/>
                <w:szCs w:val="24"/>
              </w:rPr>
            </w:pP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3600" behindDoc="0" locked="0" layoutInCell="1" allowOverlap="1" wp14:anchorId="7256FFD0" wp14:editId="0EA0B9B7">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C5D83" id="Elipsa 11" o:spid="_x0000_s1026" style="position:absolute;margin-left:-2.25pt;margin-top:5.4pt;width:39.7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4624" behindDoc="0" locked="0" layoutInCell="1" allowOverlap="1" wp14:anchorId="47014B5E" wp14:editId="17B51D3B">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9F893" id="Elipsa 12" o:spid="_x0000_s1026" style="position:absolute;margin-left:-3.25pt;margin-top:5.35pt;width:39.7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F43B99" w:rsidRDefault="00F43B99" w:rsidP="00C84415">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5648" behindDoc="0" locked="0" layoutInCell="1" allowOverlap="1" wp14:anchorId="1A2F303C" wp14:editId="1F5A326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5D8E5" id="Elipsa 13" o:spid="_x0000_s1026" style="position:absolute;margin-left:-3.75pt;margin-top:4.6pt;width:39.7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F43B99" w:rsidRPr="006932E0" w:rsidRDefault="00F43B99" w:rsidP="00C84415">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sym w:font="Wingdings" w:char="F0F0"/>
            </w:r>
            <w:r w:rsidR="00B34920">
              <w:rPr>
                <w:rFonts w:ascii="Arial" w:eastAsia="Calibri" w:hAnsi="Arial" w:cs="Arial"/>
                <w:color w:val="000000"/>
                <w:sz w:val="24"/>
                <w:szCs w:val="24"/>
              </w:rPr>
              <w:t xml:space="preserve"> </w:t>
            </w:r>
            <w:r w:rsidR="00B34920" w:rsidRPr="00B34920">
              <w:rPr>
                <w:rFonts w:ascii="Arial" w:eastAsia="Calibri" w:hAnsi="Arial" w:cs="Arial"/>
                <w:color w:val="C00000"/>
                <w:sz w:val="24"/>
                <w:szCs w:val="24"/>
              </w:rPr>
              <w:t>načrt učenja za naprej</w:t>
            </w:r>
          </w:p>
        </w:tc>
      </w:tr>
      <w:tr w:rsidR="00F43B99" w:rsidRPr="006932E0" w:rsidTr="00C84415">
        <w:tc>
          <w:tcPr>
            <w:tcW w:w="9264" w:type="dxa"/>
          </w:tcPr>
          <w:p w:rsidR="00F43B99" w:rsidRPr="00B92BC3" w:rsidRDefault="00F43B99" w:rsidP="00F43B99">
            <w:pPr>
              <w:jc w:val="both"/>
              <w:rPr>
                <w:rFonts w:ascii="Arial" w:eastAsia="Calibri" w:hAnsi="Arial" w:cs="Arial"/>
                <w:color w:val="0070C0"/>
                <w:sz w:val="24"/>
                <w:szCs w:val="24"/>
              </w:rPr>
            </w:pPr>
            <w:r>
              <w:rPr>
                <w:rFonts w:ascii="Arial" w:eastAsia="Calibri" w:hAnsi="Arial" w:cs="Arial"/>
                <w:color w:val="0070C0"/>
                <w:sz w:val="24"/>
                <w:szCs w:val="24"/>
              </w:rPr>
              <w:t>P</w:t>
            </w:r>
            <w:r w:rsidRPr="00B92BC3">
              <w:rPr>
                <w:rFonts w:ascii="Arial" w:eastAsia="Calibri" w:hAnsi="Arial" w:cs="Arial"/>
                <w:color w:val="0070C0"/>
                <w:sz w:val="24"/>
                <w:szCs w:val="24"/>
              </w:rPr>
              <w:t>ozitivno ovrednoti</w:t>
            </w:r>
            <w:r>
              <w:rPr>
                <w:rFonts w:ascii="Arial" w:eastAsia="Calibri" w:hAnsi="Arial" w:cs="Arial"/>
                <w:color w:val="0070C0"/>
                <w:sz w:val="24"/>
                <w:szCs w:val="24"/>
              </w:rPr>
              <w:t>m</w:t>
            </w:r>
            <w:r w:rsidRPr="00B92BC3">
              <w:rPr>
                <w:rFonts w:ascii="Arial" w:eastAsia="Calibri" w:hAnsi="Arial" w:cs="Arial"/>
                <w:color w:val="0070C0"/>
                <w:sz w:val="24"/>
                <w:szCs w:val="24"/>
              </w:rPr>
              <w:t xml:space="preserve">  pomen poznavanja preteklosti za </w:t>
            </w:r>
            <w:r>
              <w:rPr>
                <w:rFonts w:ascii="Arial" w:eastAsia="Calibri" w:hAnsi="Arial" w:cs="Arial"/>
                <w:color w:val="0070C0"/>
                <w:sz w:val="24"/>
                <w:szCs w:val="24"/>
              </w:rPr>
              <w:t>življenje posameznika in družbe.</w:t>
            </w:r>
          </w:p>
          <w:p w:rsidR="00F43B99" w:rsidRPr="005C1E8B" w:rsidRDefault="00F43B99" w:rsidP="00C84415">
            <w:pPr>
              <w:jc w:val="both"/>
              <w:rPr>
                <w:rFonts w:ascii="Arial" w:eastAsia="Calibri" w:hAnsi="Arial" w:cs="Arial"/>
                <w:color w:val="00B050"/>
                <w:sz w:val="24"/>
                <w:szCs w:val="24"/>
              </w:rPr>
            </w:pPr>
            <w:r>
              <w:rPr>
                <w:rFonts w:ascii="Arial" w:eastAsia="Calibri" w:hAnsi="Arial" w:cs="Arial"/>
                <w:color w:val="00B050"/>
                <w:sz w:val="24"/>
                <w:szCs w:val="24"/>
              </w:rPr>
              <w:t xml:space="preserve">Izkazujem dovzetnost za različne interpretacije zgodovine in </w:t>
            </w:r>
            <w:r w:rsidR="005C1E8B">
              <w:rPr>
                <w:rFonts w:ascii="Arial" w:eastAsia="Calibri" w:hAnsi="Arial" w:cs="Arial"/>
                <w:color w:val="00B050"/>
                <w:sz w:val="24"/>
                <w:szCs w:val="24"/>
              </w:rPr>
              <w:t xml:space="preserve">znam </w:t>
            </w:r>
            <w:r>
              <w:rPr>
                <w:rFonts w:ascii="Arial" w:eastAsia="Calibri" w:hAnsi="Arial" w:cs="Arial"/>
                <w:color w:val="00B050"/>
                <w:sz w:val="24"/>
                <w:szCs w:val="24"/>
              </w:rPr>
              <w:t>pojasni</w:t>
            </w:r>
            <w:r w:rsidR="005C1E8B">
              <w:rPr>
                <w:rFonts w:ascii="Arial" w:eastAsia="Calibri" w:hAnsi="Arial" w:cs="Arial"/>
                <w:color w:val="00B050"/>
                <w:sz w:val="24"/>
                <w:szCs w:val="24"/>
              </w:rPr>
              <w:t>ti</w:t>
            </w:r>
            <w:r>
              <w:rPr>
                <w:rFonts w:ascii="Arial" w:eastAsia="Calibri" w:hAnsi="Arial" w:cs="Arial"/>
                <w:color w:val="00B050"/>
                <w:sz w:val="24"/>
                <w:szCs w:val="24"/>
              </w:rPr>
              <w:t xml:space="preserve"> vzroke zanje</w:t>
            </w:r>
            <w:r w:rsidR="005C1E8B">
              <w:rPr>
                <w:rFonts w:ascii="Arial" w:eastAsia="Calibri" w:hAnsi="Arial" w:cs="Arial"/>
                <w:color w:val="00B050"/>
                <w:sz w:val="24"/>
                <w:szCs w:val="24"/>
              </w:rPr>
              <w:t>.</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r w:rsidR="00F43B99" w:rsidRPr="006932E0" w:rsidTr="00C84415">
        <w:tc>
          <w:tcPr>
            <w:tcW w:w="9264" w:type="dxa"/>
          </w:tcPr>
          <w:p w:rsidR="00F43B99" w:rsidRPr="005C1E8B" w:rsidRDefault="005C1E8B" w:rsidP="00C84415">
            <w:pPr>
              <w:jc w:val="both"/>
              <w:rPr>
                <w:rFonts w:ascii="Arial" w:eastAsia="Calibri" w:hAnsi="Arial" w:cs="Arial"/>
                <w:color w:val="00B050"/>
                <w:sz w:val="24"/>
                <w:szCs w:val="24"/>
              </w:rPr>
            </w:pPr>
            <w:r>
              <w:rPr>
                <w:rFonts w:ascii="Arial" w:eastAsia="Calibri" w:hAnsi="Arial" w:cs="Arial"/>
                <w:color w:val="00B050"/>
                <w:sz w:val="24"/>
                <w:szCs w:val="24"/>
              </w:rPr>
              <w:t>Uspem preseči stere</w:t>
            </w:r>
            <w:r w:rsidRPr="00CF3CF5">
              <w:rPr>
                <w:rFonts w:ascii="Arial" w:eastAsia="Calibri" w:hAnsi="Arial" w:cs="Arial"/>
                <w:color w:val="00B050"/>
                <w:sz w:val="24"/>
                <w:szCs w:val="24"/>
              </w:rPr>
              <w:t>otipno predstavo o zgodovini</w:t>
            </w:r>
            <w:r>
              <w:rPr>
                <w:rFonts w:ascii="Arial" w:eastAsia="Calibri" w:hAnsi="Arial" w:cs="Arial"/>
                <w:color w:val="00B050"/>
                <w:sz w:val="24"/>
                <w:szCs w:val="24"/>
              </w:rPr>
              <w:t xml:space="preserve"> kot vedi, ki nima nič skupnega s sedanjostjo in prihodnostjo.</w:t>
            </w: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1020" w:type="dxa"/>
          </w:tcPr>
          <w:p w:rsidR="00F43B99" w:rsidRDefault="00F43B99" w:rsidP="00C84415">
            <w:pPr>
              <w:jc w:val="both"/>
              <w:rPr>
                <w:rFonts w:ascii="Arial" w:eastAsia="Calibri" w:hAnsi="Arial" w:cs="Arial"/>
                <w:b/>
                <w:noProof/>
                <w:color w:val="000000"/>
                <w:sz w:val="24"/>
                <w:szCs w:val="24"/>
                <w:lang w:eastAsia="sl-SI"/>
              </w:rPr>
            </w:pPr>
          </w:p>
        </w:tc>
        <w:tc>
          <w:tcPr>
            <w:tcW w:w="2259" w:type="dxa"/>
          </w:tcPr>
          <w:p w:rsidR="00F43B99" w:rsidRPr="006932E0" w:rsidRDefault="00F43B99" w:rsidP="00C84415">
            <w:pPr>
              <w:jc w:val="both"/>
              <w:rPr>
                <w:rFonts w:ascii="Arial" w:eastAsia="Calibri" w:hAnsi="Arial" w:cs="Arial"/>
                <w:color w:val="000000"/>
                <w:sz w:val="24"/>
                <w:szCs w:val="24"/>
              </w:rPr>
            </w:pPr>
          </w:p>
        </w:tc>
      </w:tr>
    </w:tbl>
    <w:p w:rsidR="00F43B99" w:rsidRPr="00CF3CF5" w:rsidRDefault="00F43B99" w:rsidP="00CF3CF5">
      <w:pPr>
        <w:spacing w:after="0" w:line="240" w:lineRule="auto"/>
        <w:jc w:val="both"/>
        <w:rPr>
          <w:rFonts w:ascii="Arial" w:eastAsia="Calibri" w:hAnsi="Arial" w:cs="Arial"/>
          <w:sz w:val="24"/>
          <w:szCs w:val="24"/>
        </w:rPr>
      </w:pPr>
    </w:p>
    <w:p w:rsidR="009C01F8" w:rsidRPr="00EC0478" w:rsidRDefault="009C01F8" w:rsidP="009C01F8">
      <w:pPr>
        <w:jc w:val="both"/>
        <w:rPr>
          <w:rFonts w:ascii="Arial" w:hAnsi="Arial" w:cs="Arial"/>
          <w:b/>
          <w:color w:val="000000"/>
          <w:sz w:val="24"/>
          <w:szCs w:val="24"/>
        </w:rPr>
      </w:pPr>
      <w:r>
        <w:rPr>
          <w:rFonts w:ascii="Arial" w:hAnsi="Arial" w:cs="Arial"/>
          <w:b/>
          <w:color w:val="000000"/>
          <w:sz w:val="24"/>
          <w:szCs w:val="24"/>
        </w:rPr>
        <w:t xml:space="preserve">Ocenjevanje znanja – sestavek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9C01F8" w:rsidRPr="00EC0478" w:rsidTr="009C01F8">
        <w:trPr>
          <w:trHeight w:val="340"/>
        </w:trPr>
        <w:tc>
          <w:tcPr>
            <w:tcW w:w="1701" w:type="dxa"/>
          </w:tcPr>
          <w:p w:rsidR="009C01F8" w:rsidRPr="00EC0478" w:rsidRDefault="009C01F8" w:rsidP="00D368E5">
            <w:pPr>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Ocena</w:t>
            </w:r>
          </w:p>
        </w:tc>
        <w:tc>
          <w:tcPr>
            <w:tcW w:w="12866" w:type="dxa"/>
          </w:tcPr>
          <w:p w:rsidR="009C01F8" w:rsidRPr="00EC0478" w:rsidRDefault="009C01F8" w:rsidP="00D368E5">
            <w:pPr>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Opisni kriterij</w:t>
            </w:r>
          </w:p>
        </w:tc>
      </w:tr>
      <w:tr w:rsidR="009C01F8" w:rsidRPr="00EC0478" w:rsidTr="009C01F8">
        <w:trPr>
          <w:trHeight w:val="340"/>
        </w:trPr>
        <w:tc>
          <w:tcPr>
            <w:tcW w:w="1701" w:type="dxa"/>
          </w:tcPr>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Odlično</w:t>
            </w:r>
          </w:p>
        </w:tc>
        <w:tc>
          <w:tcPr>
            <w:tcW w:w="12866" w:type="dxa"/>
          </w:tcPr>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Vključena so vsa pomembna zgodovinska dejstva in dokazi;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vključeni so zanimivi primeri v podporo argumentaciji;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razlago dopolnjuje s podpornimi argumenti;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dosledno je uporabljena ustrezna zgodovinska terminologija;</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predstavljena so z dejstvi, dokazi in primeri podprta lastna stališča;</w:t>
            </w:r>
          </w:p>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dosledno je upoštevan zgodovinski kontekst.</w:t>
            </w:r>
          </w:p>
        </w:tc>
      </w:tr>
      <w:tr w:rsidR="009C01F8" w:rsidRPr="00EC0478" w:rsidTr="009C01F8">
        <w:trPr>
          <w:trHeight w:val="340"/>
        </w:trPr>
        <w:tc>
          <w:tcPr>
            <w:tcW w:w="1701" w:type="dxa"/>
          </w:tcPr>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Prav dobro</w:t>
            </w:r>
          </w:p>
        </w:tc>
        <w:tc>
          <w:tcPr>
            <w:tcW w:w="12866" w:type="dxa"/>
          </w:tcPr>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Vključena so vsa pomembna zgodovinska dejstva in dokazi;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vključeni so zanimivi primeri v podporo argumentaciji;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razlage ne uspe podpreti z vsemi možnimi podpornimi argumenti;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pri uporabi zgodovinske terminologije ni vedno dosleden;</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k tezi navaja tuja stališča in poskusi predstaviti tudi lastna stališča;</w:t>
            </w:r>
          </w:p>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dosledno je upoštevan zgodovinski kontekst.</w:t>
            </w:r>
          </w:p>
        </w:tc>
      </w:tr>
      <w:tr w:rsidR="009C01F8" w:rsidRPr="00EC0478" w:rsidTr="009C01F8">
        <w:trPr>
          <w:trHeight w:val="340"/>
        </w:trPr>
        <w:tc>
          <w:tcPr>
            <w:tcW w:w="1701" w:type="dxa"/>
          </w:tcPr>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t>Dobro</w:t>
            </w:r>
          </w:p>
        </w:tc>
        <w:tc>
          <w:tcPr>
            <w:tcW w:w="12866" w:type="dxa"/>
          </w:tcPr>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Vključena je večina pomembnih zgodovinskih dejstev in dokazov;</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vključeni so posamezni primeri v podporo argumentaciji;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lastRenderedPageBreak/>
              <w:t>razlage ne uspe podpreti z možnimi podpornimi argumenti;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pri uporabi zgodovinske terminologije ni dosleden;</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k tezi skuša navajati tuja stališča;</w:t>
            </w:r>
          </w:p>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meša sedanjost z obravnavanim zgodovinskim kontekstom.</w:t>
            </w:r>
          </w:p>
        </w:tc>
      </w:tr>
      <w:tr w:rsidR="009C01F8" w:rsidRPr="00EC0478" w:rsidTr="009C01F8">
        <w:trPr>
          <w:trHeight w:val="340"/>
        </w:trPr>
        <w:tc>
          <w:tcPr>
            <w:tcW w:w="1701" w:type="dxa"/>
          </w:tcPr>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b/>
                <w:color w:val="000000"/>
                <w:sz w:val="24"/>
                <w:szCs w:val="24"/>
              </w:rPr>
              <w:lastRenderedPageBreak/>
              <w:t>Zadostno</w:t>
            </w:r>
          </w:p>
        </w:tc>
        <w:tc>
          <w:tcPr>
            <w:tcW w:w="12866" w:type="dxa"/>
          </w:tcPr>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vključenih je le del pomembnih zgodovinskih dejstev in dokazov ali pa manj pomembni;</w:t>
            </w:r>
          </w:p>
          <w:p w:rsidR="009C01F8" w:rsidRPr="00EC0478" w:rsidRDefault="009C01F8" w:rsidP="009C01F8">
            <w:pPr>
              <w:spacing w:after="0"/>
              <w:jc w:val="both"/>
              <w:rPr>
                <w:rFonts w:ascii="Arial" w:eastAsia="Times New Roman" w:hAnsi="Arial" w:cs="Arial"/>
                <w:sz w:val="24"/>
                <w:szCs w:val="24"/>
              </w:rPr>
            </w:pPr>
            <w:r w:rsidRPr="00EC0478">
              <w:rPr>
                <w:rFonts w:ascii="Arial" w:eastAsia="Times New Roman" w:hAnsi="Arial" w:cs="Arial"/>
                <w:sz w:val="24"/>
                <w:szCs w:val="24"/>
              </w:rPr>
              <w:t>razlage ne dopolnjuje s podpornimi argumenti in slikovitimi primeri;</w:t>
            </w:r>
          </w:p>
          <w:p w:rsidR="009C01F8" w:rsidRPr="00EC0478" w:rsidRDefault="009C01F8" w:rsidP="009C01F8">
            <w:pPr>
              <w:spacing w:after="0"/>
              <w:jc w:val="both"/>
              <w:rPr>
                <w:rFonts w:ascii="Arial" w:eastAsia="Times New Roman" w:hAnsi="Arial" w:cs="Arial"/>
                <w:b/>
                <w:color w:val="000000"/>
                <w:sz w:val="24"/>
                <w:szCs w:val="24"/>
              </w:rPr>
            </w:pPr>
            <w:r w:rsidRPr="00EC0478">
              <w:rPr>
                <w:rFonts w:ascii="Arial" w:eastAsia="Times New Roman" w:hAnsi="Arial" w:cs="Arial"/>
                <w:sz w:val="24"/>
                <w:szCs w:val="24"/>
              </w:rPr>
              <w:t>meša sedanjost z obravnavanim zgodovinskim kontekstom</w:t>
            </w:r>
            <w:r>
              <w:rPr>
                <w:rFonts w:ascii="Arial" w:eastAsia="Times New Roman" w:hAnsi="Arial" w:cs="Arial"/>
                <w:sz w:val="24"/>
                <w:szCs w:val="24"/>
              </w:rPr>
              <w:t>.</w:t>
            </w:r>
          </w:p>
        </w:tc>
      </w:tr>
    </w:tbl>
    <w:p w:rsidR="009C01F8" w:rsidRDefault="009C01F8" w:rsidP="00AE2234">
      <w:pPr>
        <w:jc w:val="both"/>
        <w:rPr>
          <w:rFonts w:ascii="Arial" w:hAnsi="Arial" w:cs="Arial"/>
          <w:b/>
          <w:color w:val="000000"/>
          <w:sz w:val="24"/>
          <w:szCs w:val="24"/>
        </w:rPr>
      </w:pPr>
    </w:p>
    <w:p w:rsidR="00D20270" w:rsidRDefault="00D20270" w:rsidP="00AE2234">
      <w:pPr>
        <w:jc w:val="both"/>
        <w:rPr>
          <w:rFonts w:ascii="Arial" w:hAnsi="Arial" w:cs="Arial"/>
          <w:b/>
          <w:color w:val="000000"/>
          <w:sz w:val="24"/>
          <w:szCs w:val="24"/>
        </w:rPr>
      </w:pPr>
      <w:r>
        <w:rPr>
          <w:rFonts w:ascii="Arial" w:hAnsi="Arial" w:cs="Arial"/>
          <w:b/>
          <w:color w:val="000000"/>
          <w:sz w:val="24"/>
          <w:szCs w:val="24"/>
        </w:rPr>
        <w:t xml:space="preserve">Ocenjevanje znanja – grb </w:t>
      </w:r>
    </w:p>
    <w:tbl>
      <w:tblPr>
        <w:tblStyle w:val="Tabelamrea"/>
        <w:tblW w:w="0" w:type="auto"/>
        <w:tblLook w:val="04A0" w:firstRow="1" w:lastRow="0" w:firstColumn="1" w:lastColumn="0" w:noHBand="0" w:noVBand="1"/>
      </w:tblPr>
      <w:tblGrid>
        <w:gridCol w:w="2828"/>
        <w:gridCol w:w="2829"/>
        <w:gridCol w:w="2829"/>
        <w:gridCol w:w="2829"/>
        <w:gridCol w:w="2829"/>
      </w:tblGrid>
      <w:tr w:rsidR="00D20270" w:rsidRPr="00D20270" w:rsidTr="00D20270">
        <w:tc>
          <w:tcPr>
            <w:tcW w:w="2828" w:type="dxa"/>
          </w:tcPr>
          <w:p w:rsidR="00D20270" w:rsidRPr="00D20270" w:rsidRDefault="00D20270" w:rsidP="00AE2234">
            <w:pPr>
              <w:jc w:val="both"/>
              <w:rPr>
                <w:rFonts w:ascii="Arial" w:hAnsi="Arial" w:cs="Arial"/>
                <w:color w:val="000000"/>
                <w:sz w:val="24"/>
                <w:szCs w:val="24"/>
              </w:rPr>
            </w:pPr>
          </w:p>
        </w:tc>
        <w:tc>
          <w:tcPr>
            <w:tcW w:w="2829" w:type="dxa"/>
          </w:tcPr>
          <w:p w:rsidR="00D20270" w:rsidRPr="00D20270" w:rsidRDefault="00D20270" w:rsidP="00AE2234">
            <w:pPr>
              <w:jc w:val="both"/>
              <w:rPr>
                <w:rFonts w:ascii="Arial" w:hAnsi="Arial" w:cs="Arial"/>
                <w:color w:val="000000"/>
                <w:sz w:val="24"/>
                <w:szCs w:val="24"/>
              </w:rPr>
            </w:pPr>
            <w:r w:rsidRPr="00D20270">
              <w:rPr>
                <w:rFonts w:ascii="Arial" w:hAnsi="Arial" w:cs="Arial"/>
                <w:color w:val="000000"/>
                <w:sz w:val="24"/>
                <w:szCs w:val="24"/>
              </w:rPr>
              <w:t>DA (3 TOČKE)</w:t>
            </w:r>
          </w:p>
        </w:tc>
        <w:tc>
          <w:tcPr>
            <w:tcW w:w="2829" w:type="dxa"/>
          </w:tcPr>
          <w:p w:rsidR="00D20270" w:rsidRPr="00D20270" w:rsidRDefault="00D20270" w:rsidP="00AE2234">
            <w:pPr>
              <w:jc w:val="both"/>
              <w:rPr>
                <w:rFonts w:ascii="Arial" w:hAnsi="Arial" w:cs="Arial"/>
                <w:color w:val="000000"/>
                <w:sz w:val="24"/>
                <w:szCs w:val="24"/>
              </w:rPr>
            </w:pPr>
            <w:r w:rsidRPr="00D20270">
              <w:rPr>
                <w:rFonts w:ascii="Arial" w:hAnsi="Arial" w:cs="Arial"/>
                <w:color w:val="000000"/>
                <w:sz w:val="24"/>
                <w:szCs w:val="24"/>
              </w:rPr>
              <w:t>DELOMA (2 TOČKI)</w:t>
            </w:r>
          </w:p>
        </w:tc>
        <w:tc>
          <w:tcPr>
            <w:tcW w:w="2829" w:type="dxa"/>
          </w:tcPr>
          <w:p w:rsidR="00D20270" w:rsidRPr="00D20270" w:rsidRDefault="00D20270" w:rsidP="00AE2234">
            <w:pPr>
              <w:jc w:val="both"/>
              <w:rPr>
                <w:rFonts w:ascii="Arial" w:hAnsi="Arial" w:cs="Arial"/>
                <w:color w:val="000000"/>
                <w:sz w:val="24"/>
                <w:szCs w:val="24"/>
              </w:rPr>
            </w:pPr>
            <w:r w:rsidRPr="00D20270">
              <w:rPr>
                <w:rFonts w:ascii="Arial" w:hAnsi="Arial" w:cs="Arial"/>
                <w:color w:val="000000"/>
                <w:sz w:val="24"/>
                <w:szCs w:val="24"/>
              </w:rPr>
              <w:t>NE (0–1 TOČKA)</w:t>
            </w:r>
          </w:p>
        </w:tc>
        <w:tc>
          <w:tcPr>
            <w:tcW w:w="2829" w:type="dxa"/>
          </w:tcPr>
          <w:p w:rsidR="00D20270" w:rsidRPr="00D20270" w:rsidRDefault="00D20270" w:rsidP="00AE2234">
            <w:pPr>
              <w:jc w:val="both"/>
              <w:rPr>
                <w:rFonts w:ascii="Arial" w:hAnsi="Arial" w:cs="Arial"/>
                <w:color w:val="000000"/>
                <w:sz w:val="24"/>
                <w:szCs w:val="24"/>
              </w:rPr>
            </w:pPr>
            <w:r w:rsidRPr="00D20270">
              <w:rPr>
                <w:rFonts w:ascii="Arial" w:hAnsi="Arial" w:cs="Arial"/>
                <w:color w:val="000000"/>
                <w:sz w:val="24"/>
                <w:szCs w:val="24"/>
              </w:rPr>
              <w:t>Komentar</w:t>
            </w:r>
          </w:p>
        </w:tc>
      </w:tr>
      <w:tr w:rsidR="00D20270" w:rsidTr="00D20270">
        <w:tc>
          <w:tcPr>
            <w:tcW w:w="2828" w:type="dxa"/>
          </w:tcPr>
          <w:p w:rsidR="00D20270" w:rsidRPr="00D20270" w:rsidRDefault="00D20270" w:rsidP="00AE2234">
            <w:pPr>
              <w:jc w:val="both"/>
              <w:rPr>
                <w:rFonts w:ascii="Arial" w:hAnsi="Arial" w:cs="Arial"/>
                <w:color w:val="000000"/>
                <w:sz w:val="24"/>
                <w:szCs w:val="24"/>
              </w:rPr>
            </w:pPr>
            <w:r w:rsidRPr="00D20270">
              <w:rPr>
                <w:rFonts w:ascii="Arial" w:hAnsi="Arial" w:cs="Arial"/>
                <w:color w:val="000000"/>
                <w:sz w:val="24"/>
                <w:szCs w:val="24"/>
              </w:rPr>
              <w:t>Grb ima obliko, zgradbo in barvo, skladno s pravili grboslovja</w:t>
            </w:r>
            <w:r>
              <w:rPr>
                <w:rFonts w:ascii="Arial" w:hAnsi="Arial" w:cs="Arial"/>
                <w:color w:val="000000"/>
                <w:sz w:val="24"/>
                <w:szCs w:val="24"/>
              </w:rPr>
              <w:t>.</w:t>
            </w: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r>
      <w:tr w:rsidR="00D20270" w:rsidTr="00D20270">
        <w:tc>
          <w:tcPr>
            <w:tcW w:w="2828" w:type="dxa"/>
          </w:tcPr>
          <w:p w:rsidR="00D20270" w:rsidRPr="00D20270" w:rsidRDefault="00D20270" w:rsidP="00AE2234">
            <w:pPr>
              <w:jc w:val="both"/>
              <w:rPr>
                <w:rFonts w:ascii="Arial" w:hAnsi="Arial" w:cs="Arial"/>
                <w:color w:val="000000"/>
                <w:sz w:val="24"/>
                <w:szCs w:val="24"/>
              </w:rPr>
            </w:pPr>
            <w:r>
              <w:rPr>
                <w:rFonts w:ascii="Arial" w:hAnsi="Arial" w:cs="Arial"/>
                <w:color w:val="000000"/>
                <w:sz w:val="24"/>
                <w:szCs w:val="24"/>
              </w:rPr>
              <w:t>Grb sporoča, kdo je avtor, kakšni so avtorjevi konjički, s čim se avtor ukvarja.</w:t>
            </w: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r>
      <w:tr w:rsidR="00D20270" w:rsidTr="00D20270">
        <w:tc>
          <w:tcPr>
            <w:tcW w:w="2828" w:type="dxa"/>
          </w:tcPr>
          <w:p w:rsidR="00D20270" w:rsidRDefault="00D20270" w:rsidP="00AE2234">
            <w:pPr>
              <w:jc w:val="both"/>
              <w:rPr>
                <w:rFonts w:ascii="Arial" w:hAnsi="Arial" w:cs="Arial"/>
                <w:color w:val="000000"/>
                <w:sz w:val="24"/>
                <w:szCs w:val="24"/>
              </w:rPr>
            </w:pPr>
            <w:r>
              <w:rPr>
                <w:rFonts w:ascii="Arial" w:hAnsi="Arial" w:cs="Arial"/>
                <w:color w:val="000000"/>
                <w:sz w:val="24"/>
                <w:szCs w:val="24"/>
              </w:rPr>
              <w:t>Grb je ustrezno prostoročno izrisan oz. je izrisan s pomočjo ustreznega računalniškega programa.</w:t>
            </w: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c>
          <w:tcPr>
            <w:tcW w:w="2829" w:type="dxa"/>
          </w:tcPr>
          <w:p w:rsidR="00D20270" w:rsidRDefault="00D20270" w:rsidP="00AE2234">
            <w:pPr>
              <w:jc w:val="both"/>
              <w:rPr>
                <w:rFonts w:ascii="Arial" w:hAnsi="Arial" w:cs="Arial"/>
                <w:b/>
                <w:color w:val="000000"/>
                <w:sz w:val="24"/>
                <w:szCs w:val="24"/>
              </w:rPr>
            </w:pPr>
          </w:p>
        </w:tc>
      </w:tr>
    </w:tbl>
    <w:p w:rsidR="00D20270" w:rsidRDefault="00D20270" w:rsidP="00AE2234">
      <w:pPr>
        <w:jc w:val="both"/>
        <w:rPr>
          <w:rFonts w:ascii="Arial" w:hAnsi="Arial" w:cs="Arial"/>
          <w:b/>
          <w:color w:val="000000"/>
          <w:sz w:val="24"/>
          <w:szCs w:val="24"/>
        </w:rPr>
      </w:pPr>
    </w:p>
    <w:p w:rsidR="00AE2234" w:rsidRDefault="00AE2234" w:rsidP="00AE2234">
      <w:pPr>
        <w:jc w:val="both"/>
        <w:rPr>
          <w:rFonts w:ascii="Arial" w:hAnsi="Arial" w:cs="Arial"/>
          <w:b/>
          <w:color w:val="000000"/>
          <w:sz w:val="24"/>
          <w:szCs w:val="24"/>
        </w:rPr>
      </w:pPr>
      <w:r>
        <w:rPr>
          <w:rFonts w:ascii="Arial" w:hAnsi="Arial" w:cs="Arial"/>
          <w:b/>
          <w:color w:val="000000"/>
          <w:sz w:val="24"/>
          <w:szCs w:val="24"/>
        </w:rPr>
        <w:t>Ocenjevanje znanja</w:t>
      </w:r>
      <w:r w:rsidR="00D20270">
        <w:rPr>
          <w:rFonts w:ascii="Arial" w:hAnsi="Arial" w:cs="Arial"/>
          <w:b/>
          <w:color w:val="000000"/>
          <w:sz w:val="24"/>
          <w:szCs w:val="24"/>
        </w:rPr>
        <w:t xml:space="preserve"> – splo</w:t>
      </w:r>
      <w:r w:rsidR="009C01F8">
        <w:rPr>
          <w:rFonts w:ascii="Arial" w:hAnsi="Arial" w:cs="Arial"/>
          <w:b/>
          <w:color w:val="000000"/>
          <w:sz w:val="24"/>
          <w:szCs w:val="24"/>
        </w:rPr>
        <w:t xml:space="preserve">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AE2234" w:rsidTr="00AE2234">
        <w:trPr>
          <w:trHeight w:val="340"/>
        </w:trPr>
        <w:tc>
          <w:tcPr>
            <w:tcW w:w="1701" w:type="dxa"/>
            <w:tcBorders>
              <w:top w:val="single" w:sz="4" w:space="0" w:color="000000"/>
              <w:left w:val="single" w:sz="4" w:space="0" w:color="000000"/>
              <w:bottom w:val="single" w:sz="4" w:space="0" w:color="000000"/>
              <w:right w:val="single" w:sz="4" w:space="0" w:color="000000"/>
            </w:tcBorders>
          </w:tcPr>
          <w:p w:rsidR="00AE2234" w:rsidRDefault="00AE2234" w:rsidP="00365C2C">
            <w:pPr>
              <w:jc w:val="both"/>
              <w:rPr>
                <w:rFonts w:ascii="Arial" w:eastAsia="Times New Roman" w:hAnsi="Arial" w:cs="Arial"/>
                <w:b/>
                <w:color w:val="000000"/>
                <w:sz w:val="24"/>
                <w:szCs w:val="24"/>
              </w:rPr>
            </w:pPr>
            <w:r>
              <w:rPr>
                <w:rFonts w:ascii="Arial" w:eastAsia="Times New Roman" w:hAnsi="Arial" w:cs="Arial"/>
                <w:b/>
                <w:color w:val="000000"/>
                <w:sz w:val="24"/>
                <w:szCs w:val="24"/>
              </w:rPr>
              <w:t>Ocena</w:t>
            </w:r>
          </w:p>
        </w:tc>
        <w:tc>
          <w:tcPr>
            <w:tcW w:w="12866" w:type="dxa"/>
            <w:tcBorders>
              <w:top w:val="single" w:sz="4" w:space="0" w:color="000000"/>
              <w:left w:val="single" w:sz="4" w:space="0" w:color="000000"/>
              <w:bottom w:val="single" w:sz="4" w:space="0" w:color="000000"/>
              <w:right w:val="single" w:sz="4" w:space="0" w:color="000000"/>
            </w:tcBorders>
          </w:tcPr>
          <w:p w:rsidR="00AE2234" w:rsidRDefault="00AE2234" w:rsidP="00365C2C">
            <w:pPr>
              <w:jc w:val="both"/>
              <w:rPr>
                <w:rFonts w:ascii="Arial" w:eastAsia="Times New Roman" w:hAnsi="Arial" w:cs="Arial"/>
                <w:b/>
                <w:color w:val="000000"/>
                <w:sz w:val="24"/>
                <w:szCs w:val="24"/>
              </w:rPr>
            </w:pPr>
            <w:r>
              <w:rPr>
                <w:rFonts w:ascii="Arial" w:eastAsia="Times New Roman" w:hAnsi="Arial" w:cs="Arial"/>
                <w:b/>
                <w:color w:val="000000"/>
                <w:sz w:val="24"/>
                <w:szCs w:val="24"/>
              </w:rPr>
              <w:t>Opisni kriterij</w:t>
            </w:r>
          </w:p>
        </w:tc>
      </w:tr>
      <w:tr w:rsidR="00AE2234" w:rsidTr="00AE2234">
        <w:trPr>
          <w:trHeight w:val="340"/>
        </w:trPr>
        <w:tc>
          <w:tcPr>
            <w:tcW w:w="1701" w:type="dxa"/>
            <w:tcBorders>
              <w:top w:val="single" w:sz="4" w:space="0" w:color="000000"/>
              <w:left w:val="single" w:sz="4" w:space="0" w:color="000000"/>
              <w:bottom w:val="single" w:sz="4" w:space="0" w:color="000000"/>
              <w:right w:val="single" w:sz="4" w:space="0" w:color="000000"/>
            </w:tcBorders>
          </w:tcPr>
          <w:p w:rsidR="00AE2234" w:rsidRDefault="00AE2234" w:rsidP="00365C2C">
            <w:pPr>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Odlično</w:t>
            </w:r>
          </w:p>
        </w:tc>
        <w:tc>
          <w:tcPr>
            <w:tcW w:w="12866"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dodatnih zg. virih,</w:t>
            </w:r>
          </w:p>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na temelju virov sklepa o vzrokih in posledicah in jih samostojno razlaga in utemeljuje,</w:t>
            </w:r>
          </w:p>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ločuje dejstva in mnenja in oblikuje samostojne zaključke, </w:t>
            </w:r>
          </w:p>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na temelju podatkov z zemljevidov oblikuje samostojne zaključke,</w:t>
            </w:r>
          </w:p>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pomen dogodkov in pojavov samostojno presoja in utemeljuje po svojih besedah,</w:t>
            </w:r>
          </w:p>
          <w:p w:rsidR="00AE2234" w:rsidRDefault="00AE2234" w:rsidP="00AE2234">
            <w:pPr>
              <w:spacing w:after="0" w:line="240" w:lineRule="auto"/>
              <w:jc w:val="both"/>
              <w:rPr>
                <w:rFonts w:ascii="Arial" w:eastAsia="Times New Roman" w:hAnsi="Arial" w:cs="Arial"/>
                <w:sz w:val="24"/>
                <w:szCs w:val="24"/>
              </w:rPr>
            </w:pPr>
            <w:r>
              <w:rPr>
                <w:rFonts w:ascii="Arial" w:eastAsia="Times New Roman" w:hAnsi="Arial" w:cs="Arial"/>
                <w:sz w:val="24"/>
                <w:szCs w:val="24"/>
              </w:rPr>
              <w:t>je suveren pri delu v spletni učilnici in z e-listovnikom.</w:t>
            </w:r>
            <w:r>
              <w:rPr>
                <w:rFonts w:ascii="Arial" w:eastAsia="Times New Roman" w:hAnsi="Arial" w:cs="Arial"/>
                <w:sz w:val="24"/>
                <w:szCs w:val="24"/>
              </w:rPr>
              <w:tab/>
            </w:r>
          </w:p>
        </w:tc>
      </w:tr>
      <w:tr w:rsidR="00AE2234" w:rsidTr="00AE2234">
        <w:trPr>
          <w:trHeight w:val="340"/>
        </w:trPr>
        <w:tc>
          <w:tcPr>
            <w:tcW w:w="1701"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Prav dobro</w:t>
            </w:r>
          </w:p>
        </w:tc>
        <w:tc>
          <w:tcPr>
            <w:tcW w:w="12866"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AE2234" w:rsidTr="00AE2234">
        <w:trPr>
          <w:trHeight w:val="340"/>
        </w:trPr>
        <w:tc>
          <w:tcPr>
            <w:tcW w:w="1701"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Dobro</w:t>
            </w:r>
          </w:p>
        </w:tc>
        <w:tc>
          <w:tcPr>
            <w:tcW w:w="12866"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AE2234" w:rsidTr="00AE2234">
        <w:trPr>
          <w:trHeight w:val="340"/>
        </w:trPr>
        <w:tc>
          <w:tcPr>
            <w:tcW w:w="1701"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Zadostno</w:t>
            </w:r>
          </w:p>
        </w:tc>
        <w:tc>
          <w:tcPr>
            <w:tcW w:w="12866" w:type="dxa"/>
            <w:tcBorders>
              <w:top w:val="single" w:sz="4" w:space="0" w:color="000000"/>
              <w:left w:val="single" w:sz="4" w:space="0" w:color="000000"/>
              <w:bottom w:val="single" w:sz="4" w:space="0" w:color="000000"/>
              <w:right w:val="single" w:sz="4" w:space="0" w:color="000000"/>
            </w:tcBorders>
          </w:tcPr>
          <w:p w:rsidR="00AE2234" w:rsidRDefault="00AE2234" w:rsidP="00AE2234">
            <w:pPr>
              <w:spacing w:after="0"/>
              <w:jc w:val="both"/>
              <w:rPr>
                <w:rFonts w:ascii="Arial" w:eastAsia="Times New Roman" w:hAnsi="Arial" w:cs="Arial"/>
                <w:sz w:val="24"/>
                <w:szCs w:val="24"/>
              </w:rPr>
            </w:pPr>
            <w:r>
              <w:rPr>
                <w:rFonts w:ascii="Arial" w:eastAsia="Times New Roman" w:hAnsi="Arial" w:cs="Arial"/>
                <w:sz w:val="24"/>
                <w:szCs w:val="24"/>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AE2234" w:rsidRDefault="00AE2234" w:rsidP="00AE2234">
      <w:pPr>
        <w:jc w:val="both"/>
        <w:rPr>
          <w:rFonts w:ascii="Arial" w:hAnsi="Arial" w:cs="Arial"/>
          <w:b/>
          <w:color w:val="000000"/>
          <w:sz w:val="24"/>
          <w:szCs w:val="24"/>
        </w:rPr>
      </w:pPr>
    </w:p>
    <w:p w:rsidR="00084D41" w:rsidRPr="00084D41" w:rsidRDefault="00084D41" w:rsidP="00084D41">
      <w:pPr>
        <w:jc w:val="both"/>
        <w:rPr>
          <w:rFonts w:ascii="Arial" w:hAnsi="Arial" w:cs="Arial"/>
          <w:b/>
          <w:color w:val="000000"/>
          <w:sz w:val="24"/>
          <w:szCs w:val="24"/>
        </w:rPr>
      </w:pPr>
      <w:r w:rsidRPr="00084D41">
        <w:rPr>
          <w:rFonts w:ascii="Arial" w:hAnsi="Arial" w:cs="Arial"/>
          <w:b/>
          <w:color w:val="000000"/>
          <w:sz w:val="24"/>
          <w:szCs w:val="24"/>
        </w:rPr>
        <w:t>Samo</w:t>
      </w:r>
      <w:r w:rsidR="00536C3D" w:rsidRPr="00084D41">
        <w:rPr>
          <w:rFonts w:ascii="Arial" w:hAnsi="Arial" w:cs="Arial"/>
          <w:b/>
          <w:color w:val="000000"/>
          <w:sz w:val="24"/>
          <w:szCs w:val="24"/>
        </w:rPr>
        <w:t>refleksija</w:t>
      </w:r>
      <w:r w:rsidRPr="00084D41">
        <w:rPr>
          <w:rFonts w:ascii="Arial" w:hAnsi="Arial" w:cs="Arial"/>
          <w:b/>
          <w:color w:val="000000"/>
          <w:sz w:val="24"/>
          <w:szCs w:val="24"/>
        </w:rPr>
        <w:t xml:space="preserve"> in izboljšave nadaljnjega učenja</w:t>
      </w:r>
      <w:r w:rsidR="00536C3D">
        <w:rPr>
          <w:rFonts w:ascii="Arial" w:hAnsi="Arial" w:cs="Arial"/>
          <w:b/>
          <w:color w:val="000000"/>
          <w:sz w:val="24"/>
          <w:szCs w:val="24"/>
        </w:rPr>
        <w:t xml:space="preserve"> (vprašanja so v pomoč pri razmišljanju o tvojem znanju in učenju)</w:t>
      </w:r>
      <w:r w:rsidR="00536C3D" w:rsidRPr="00084D41">
        <w:rPr>
          <w:rFonts w:ascii="Arial" w:hAnsi="Arial" w:cs="Arial"/>
          <w:b/>
          <w:color w:val="000000"/>
          <w:sz w:val="24"/>
          <w:szCs w:val="24"/>
        </w:rPr>
        <w:t xml:space="preserve">: </w:t>
      </w:r>
    </w:p>
    <w:p w:rsidR="00084D41" w:rsidRDefault="00084D41" w:rsidP="00084D41">
      <w:pPr>
        <w:pStyle w:val="Odstavekseznama"/>
        <w:numPr>
          <w:ilvl w:val="0"/>
          <w:numId w:val="13"/>
        </w:numPr>
        <w:jc w:val="both"/>
        <w:rPr>
          <w:rFonts w:ascii="Arial" w:hAnsi="Arial" w:cs="Arial"/>
          <w:color w:val="000000"/>
          <w:sz w:val="24"/>
          <w:szCs w:val="24"/>
        </w:rPr>
      </w:pPr>
      <w:r>
        <w:rPr>
          <w:rFonts w:ascii="Arial" w:hAnsi="Arial" w:cs="Arial"/>
          <w:color w:val="000000"/>
          <w:sz w:val="24"/>
          <w:szCs w:val="24"/>
        </w:rPr>
        <w:t>Izpolni</w:t>
      </w:r>
      <w:r w:rsidRPr="00084D41">
        <w:rPr>
          <w:rFonts w:ascii="Arial" w:hAnsi="Arial" w:cs="Arial"/>
          <w:color w:val="000000"/>
          <w:sz w:val="24"/>
          <w:szCs w:val="24"/>
        </w:rPr>
        <w:t xml:space="preserve"> tretj</w:t>
      </w:r>
      <w:r>
        <w:rPr>
          <w:rFonts w:ascii="Arial" w:hAnsi="Arial" w:cs="Arial"/>
          <w:color w:val="000000"/>
          <w:sz w:val="24"/>
          <w:szCs w:val="24"/>
        </w:rPr>
        <w:t>i stolpec v tabeli VŽN (kaj sem se naučil/-a, katere nove spretnosti in veščine sem spoznala, katere nove vrednote so mi postale pomembne).</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 xml:space="preserve">Kako </w:t>
      </w:r>
      <w:r>
        <w:rPr>
          <w:rFonts w:ascii="Arial" w:hAnsi="Arial" w:cs="Arial"/>
          <w:sz w:val="24"/>
        </w:rPr>
        <w:t>znanje/izdelek dokazuje tvoj</w:t>
      </w:r>
      <w:r w:rsidRPr="00536C3D">
        <w:rPr>
          <w:rFonts w:ascii="Arial" w:hAnsi="Arial" w:cs="Arial"/>
          <w:sz w:val="24"/>
        </w:rPr>
        <w:t xml:space="preserve"> napredek?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 xml:space="preserve">Ali z njim dokazuješ, da se trudiš za doseganje zastavljenih ciljev? Na kakšen način?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Kako znanje/izdelek dokazuje, da razmišljaš/ravnaš drugače kot v preteklem obdobju?</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 xml:space="preserve">Kako so mi pri napredku pomagale izbrane učne strategije? Utemelji.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lastRenderedPageBreak/>
        <w:t>Na znanje/izdelek sem ponosen/ponosna, ker …</w:t>
      </w:r>
    </w:p>
    <w:p w:rsidR="00536C3D" w:rsidRDefault="00536C3D" w:rsidP="00536C3D">
      <w:pPr>
        <w:pStyle w:val="Odstavekseznama"/>
        <w:numPr>
          <w:ilvl w:val="0"/>
          <w:numId w:val="13"/>
        </w:numPr>
        <w:rPr>
          <w:rFonts w:ascii="Arial" w:hAnsi="Arial" w:cs="Arial"/>
          <w:sz w:val="24"/>
        </w:rPr>
      </w:pPr>
      <w:r w:rsidRPr="00536C3D">
        <w:rPr>
          <w:rFonts w:ascii="Arial" w:hAnsi="Arial" w:cs="Arial"/>
          <w:sz w:val="24"/>
        </w:rPr>
        <w:t>Ko sem se učil/</w:t>
      </w:r>
      <w:r>
        <w:rPr>
          <w:rFonts w:ascii="Arial" w:hAnsi="Arial" w:cs="Arial"/>
          <w:sz w:val="24"/>
        </w:rPr>
        <w:t>-</w:t>
      </w:r>
      <w:r w:rsidRPr="00536C3D">
        <w:rPr>
          <w:rFonts w:ascii="Arial" w:hAnsi="Arial" w:cs="Arial"/>
          <w:sz w:val="24"/>
        </w:rPr>
        <w:t xml:space="preserve">učila, </w:t>
      </w:r>
      <w:r>
        <w:rPr>
          <w:rFonts w:ascii="Arial" w:hAnsi="Arial" w:cs="Arial"/>
          <w:sz w:val="24"/>
        </w:rPr>
        <w:t>sem spoznal/-a, da…</w:t>
      </w:r>
    </w:p>
    <w:p w:rsidR="00536C3D" w:rsidRPr="00536C3D" w:rsidRDefault="00536C3D" w:rsidP="00536C3D">
      <w:pPr>
        <w:pStyle w:val="Odstavekseznama"/>
        <w:numPr>
          <w:ilvl w:val="0"/>
          <w:numId w:val="13"/>
        </w:numPr>
        <w:rPr>
          <w:rFonts w:ascii="Arial" w:hAnsi="Arial" w:cs="Arial"/>
          <w:sz w:val="24"/>
        </w:rPr>
      </w:pPr>
      <w:r>
        <w:rPr>
          <w:rFonts w:ascii="Arial" w:hAnsi="Arial" w:cs="Arial"/>
          <w:sz w:val="24"/>
        </w:rPr>
        <w:t>K</w:t>
      </w:r>
      <w:r w:rsidRPr="00536C3D">
        <w:rPr>
          <w:rFonts w:ascii="Arial" w:hAnsi="Arial" w:cs="Arial"/>
          <w:sz w:val="24"/>
        </w:rPr>
        <w:t>o sem pripravljal/pripravljala ta izdelek, sem se naučil/naučil</w:t>
      </w:r>
      <w:r>
        <w:rPr>
          <w:rFonts w:ascii="Arial" w:hAnsi="Arial" w:cs="Arial"/>
          <w:sz w:val="24"/>
        </w:rPr>
        <w:t>a</w:t>
      </w:r>
      <w:r w:rsidRPr="00536C3D">
        <w:rPr>
          <w:rFonts w:ascii="Arial" w:hAnsi="Arial" w:cs="Arial"/>
          <w:sz w:val="24"/>
        </w:rPr>
        <w:t>, da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Iz učenja/izdelka je razvidno, da sem v pripravo vložil/vložila veliko truda, ker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Znanje/izdelek dokazuje, da znam/razumem …</w:t>
      </w:r>
    </w:p>
    <w:p w:rsidR="00536C3D" w:rsidRPr="00536C3D" w:rsidRDefault="00536C3D" w:rsidP="00536C3D">
      <w:pPr>
        <w:pStyle w:val="Odstavekseznama"/>
        <w:numPr>
          <w:ilvl w:val="0"/>
          <w:numId w:val="13"/>
        </w:numPr>
        <w:rPr>
          <w:rFonts w:ascii="Arial" w:hAnsi="Arial" w:cs="Arial"/>
          <w:sz w:val="24"/>
        </w:rPr>
      </w:pPr>
      <w:r w:rsidRPr="00536C3D">
        <w:rPr>
          <w:rFonts w:ascii="Arial" w:hAnsi="Arial" w:cs="Arial"/>
          <w:sz w:val="24"/>
        </w:rPr>
        <w:t>Znanje/izdelek je pomembno, ker …</w:t>
      </w:r>
      <w:bookmarkStart w:id="0" w:name="_GoBack"/>
      <w:bookmarkEnd w:id="0"/>
    </w:p>
    <w:p w:rsidR="00084D41" w:rsidRPr="00536C3D" w:rsidRDefault="00084D41" w:rsidP="00084D41">
      <w:pPr>
        <w:pStyle w:val="Odstavekseznama"/>
        <w:numPr>
          <w:ilvl w:val="0"/>
          <w:numId w:val="13"/>
        </w:numPr>
        <w:jc w:val="both"/>
        <w:rPr>
          <w:rFonts w:ascii="Arial" w:hAnsi="Arial" w:cs="Arial"/>
          <w:color w:val="000000"/>
          <w:sz w:val="24"/>
          <w:szCs w:val="24"/>
        </w:rPr>
      </w:pPr>
      <w:r w:rsidRPr="00536C3D">
        <w:rPr>
          <w:rFonts w:ascii="Arial" w:hAnsi="Arial" w:cs="Arial"/>
          <w:color w:val="000000"/>
          <w:sz w:val="24"/>
          <w:szCs w:val="24"/>
        </w:rPr>
        <w:t>Pri učenju sem še posebej ponosen/ponosna na…………….., zato, ker……………………..</w:t>
      </w:r>
    </w:p>
    <w:p w:rsidR="00084D41" w:rsidRPr="00536C3D" w:rsidRDefault="00536C3D" w:rsidP="00084D41">
      <w:pPr>
        <w:pStyle w:val="Odstavekseznama"/>
        <w:numPr>
          <w:ilvl w:val="0"/>
          <w:numId w:val="13"/>
        </w:numPr>
        <w:jc w:val="both"/>
        <w:rPr>
          <w:rFonts w:ascii="Arial" w:hAnsi="Arial" w:cs="Arial"/>
          <w:color w:val="000000"/>
          <w:sz w:val="24"/>
          <w:szCs w:val="24"/>
        </w:rPr>
      </w:pPr>
      <w:r w:rsidRPr="00536C3D">
        <w:rPr>
          <w:rFonts w:ascii="Arial" w:hAnsi="Arial" w:cs="Arial"/>
          <w:color w:val="000000"/>
          <w:sz w:val="24"/>
          <w:szCs w:val="24"/>
        </w:rPr>
        <w:t>K</w:t>
      </w:r>
      <w:r w:rsidR="00084D41" w:rsidRPr="00536C3D">
        <w:rPr>
          <w:rFonts w:ascii="Arial" w:hAnsi="Arial" w:cs="Arial"/>
          <w:color w:val="000000"/>
          <w:sz w:val="24"/>
          <w:szCs w:val="24"/>
        </w:rPr>
        <w:t>ateri izdelek mi je posebej dobro uspel?</w:t>
      </w:r>
    </w:p>
    <w:p w:rsidR="00000000" w:rsidRPr="00536C3D" w:rsidRDefault="00536C3D" w:rsidP="00084D41">
      <w:pPr>
        <w:pStyle w:val="Odstavekseznama"/>
        <w:numPr>
          <w:ilvl w:val="0"/>
          <w:numId w:val="13"/>
        </w:numPr>
        <w:jc w:val="both"/>
        <w:rPr>
          <w:rFonts w:ascii="Arial" w:hAnsi="Arial" w:cs="Arial"/>
          <w:color w:val="000000"/>
          <w:sz w:val="24"/>
          <w:szCs w:val="24"/>
        </w:rPr>
      </w:pPr>
      <w:r w:rsidRPr="00536C3D">
        <w:rPr>
          <w:rFonts w:ascii="Arial" w:hAnsi="Arial" w:cs="Arial"/>
          <w:color w:val="000000"/>
          <w:sz w:val="24"/>
          <w:szCs w:val="24"/>
        </w:rPr>
        <w:t>Kaj bi lahko izboljšal/-a?</w:t>
      </w:r>
    </w:p>
    <w:p w:rsidR="00000000" w:rsidRPr="00536C3D" w:rsidRDefault="00536C3D" w:rsidP="00084D41">
      <w:pPr>
        <w:pStyle w:val="Odstavekseznama"/>
        <w:numPr>
          <w:ilvl w:val="0"/>
          <w:numId w:val="13"/>
        </w:numPr>
        <w:jc w:val="both"/>
        <w:rPr>
          <w:rFonts w:ascii="Arial" w:hAnsi="Arial" w:cs="Arial"/>
          <w:color w:val="000000"/>
          <w:sz w:val="24"/>
          <w:szCs w:val="24"/>
        </w:rPr>
      </w:pPr>
      <w:r w:rsidRPr="00536C3D">
        <w:rPr>
          <w:rFonts w:ascii="Arial" w:hAnsi="Arial" w:cs="Arial"/>
          <w:color w:val="000000"/>
          <w:sz w:val="24"/>
          <w:szCs w:val="24"/>
        </w:rPr>
        <w:t>Kaj sem pri učenju spoznal</w:t>
      </w:r>
      <w:r w:rsidR="00084D41" w:rsidRPr="00536C3D">
        <w:rPr>
          <w:rFonts w:ascii="Arial" w:hAnsi="Arial" w:cs="Arial"/>
          <w:color w:val="000000"/>
          <w:sz w:val="24"/>
          <w:szCs w:val="24"/>
        </w:rPr>
        <w:t>/-a</w:t>
      </w:r>
      <w:r w:rsidRPr="00536C3D">
        <w:rPr>
          <w:rFonts w:ascii="Arial" w:hAnsi="Arial" w:cs="Arial"/>
          <w:color w:val="000000"/>
          <w:sz w:val="24"/>
          <w:szCs w:val="24"/>
        </w:rPr>
        <w:t xml:space="preserve"> </w:t>
      </w:r>
      <w:r w:rsidRPr="00536C3D">
        <w:rPr>
          <w:rFonts w:ascii="Arial" w:hAnsi="Arial" w:cs="Arial"/>
          <w:color w:val="000000"/>
          <w:sz w:val="24"/>
          <w:szCs w:val="24"/>
        </w:rPr>
        <w:t>o sebi in o svojem delu?</w:t>
      </w:r>
    </w:p>
    <w:p w:rsidR="00000000" w:rsidRPr="00536C3D" w:rsidRDefault="00536C3D" w:rsidP="00084D41">
      <w:pPr>
        <w:pStyle w:val="Odstavekseznama"/>
        <w:numPr>
          <w:ilvl w:val="0"/>
          <w:numId w:val="13"/>
        </w:numPr>
        <w:jc w:val="both"/>
        <w:rPr>
          <w:rFonts w:ascii="Arial" w:hAnsi="Arial" w:cs="Arial"/>
          <w:color w:val="000000"/>
          <w:sz w:val="24"/>
          <w:szCs w:val="24"/>
        </w:rPr>
      </w:pPr>
      <w:r w:rsidRPr="00536C3D">
        <w:rPr>
          <w:rFonts w:ascii="Arial" w:hAnsi="Arial" w:cs="Arial"/>
          <w:color w:val="000000"/>
          <w:sz w:val="24"/>
          <w:szCs w:val="24"/>
        </w:rPr>
        <w:t>Načrt za naprej (kako dalje prihodnjič).</w:t>
      </w:r>
    </w:p>
    <w:p w:rsidR="00AE2234" w:rsidRPr="00536C3D" w:rsidRDefault="00AE2234" w:rsidP="00AE2234">
      <w:pPr>
        <w:jc w:val="both"/>
        <w:rPr>
          <w:rFonts w:ascii="Arial" w:hAnsi="Arial" w:cs="Arial"/>
          <w:b/>
          <w:color w:val="000000"/>
          <w:sz w:val="24"/>
          <w:szCs w:val="24"/>
        </w:rPr>
      </w:pPr>
    </w:p>
    <w:p w:rsidR="00CF3CF5" w:rsidRDefault="00CF3CF5" w:rsidP="00AE2234">
      <w:pPr>
        <w:spacing w:after="0" w:line="240" w:lineRule="auto"/>
        <w:jc w:val="both"/>
        <w:rPr>
          <w:rFonts w:ascii="Arial" w:eastAsia="Calibri" w:hAnsi="Arial" w:cs="Arial"/>
          <w:color w:val="00B050"/>
          <w:sz w:val="24"/>
          <w:szCs w:val="24"/>
        </w:rPr>
      </w:pPr>
    </w:p>
    <w:p w:rsidR="00AE2234" w:rsidRPr="00CF3CF5" w:rsidRDefault="00AE2234" w:rsidP="00AE2234">
      <w:pPr>
        <w:spacing w:after="0" w:line="240" w:lineRule="auto"/>
        <w:jc w:val="both"/>
        <w:rPr>
          <w:rFonts w:ascii="Arial" w:eastAsia="Calibri" w:hAnsi="Arial" w:cs="Arial"/>
          <w:b/>
          <w:color w:val="00B050"/>
          <w:sz w:val="24"/>
          <w:szCs w:val="24"/>
        </w:rPr>
      </w:pPr>
    </w:p>
    <w:p w:rsidR="00CF3CF5" w:rsidRPr="00CF3CF5" w:rsidRDefault="00CF3CF5" w:rsidP="00CF3CF5">
      <w:pPr>
        <w:spacing w:after="0" w:line="240" w:lineRule="auto"/>
        <w:jc w:val="both"/>
        <w:rPr>
          <w:rFonts w:ascii="Arial" w:eastAsia="Calibri" w:hAnsi="Arial" w:cs="Arial"/>
          <w:sz w:val="24"/>
          <w:szCs w:val="24"/>
          <w:lang w:eastAsia="sl-SI"/>
        </w:rPr>
      </w:pPr>
    </w:p>
    <w:p w:rsidR="00CF3CF5" w:rsidRDefault="00CF3CF5" w:rsidP="00137CAA">
      <w:pPr>
        <w:spacing w:after="0"/>
        <w:contextualSpacing/>
        <w:rPr>
          <w:rFonts w:ascii="Arial" w:hAnsi="Arial" w:cs="Arial"/>
          <w:b/>
          <w:sz w:val="24"/>
          <w:szCs w:val="24"/>
        </w:rPr>
      </w:pPr>
    </w:p>
    <w:p w:rsidR="00AE29E0" w:rsidRDefault="00AE29E0" w:rsidP="00B92BC3">
      <w:pPr>
        <w:spacing w:after="0" w:line="240" w:lineRule="auto"/>
        <w:jc w:val="both"/>
        <w:rPr>
          <w:rFonts w:ascii="Arial" w:eastAsia="Calibri" w:hAnsi="Arial" w:cs="Arial"/>
          <w:b/>
          <w:color w:val="000000"/>
          <w:sz w:val="24"/>
          <w:szCs w:val="24"/>
        </w:rPr>
      </w:pPr>
    </w:p>
    <w:p w:rsidR="00CF3CF5" w:rsidRDefault="00CF3CF5" w:rsidP="00137CAA">
      <w:pPr>
        <w:spacing w:after="0"/>
        <w:contextualSpacing/>
        <w:rPr>
          <w:rFonts w:ascii="Arial" w:hAnsi="Arial" w:cs="Arial"/>
          <w:b/>
          <w:sz w:val="24"/>
          <w:szCs w:val="24"/>
        </w:rPr>
      </w:pPr>
    </w:p>
    <w:p w:rsidR="00CF3CF5" w:rsidRDefault="00CF3CF5" w:rsidP="00137CAA">
      <w:pPr>
        <w:spacing w:after="0"/>
        <w:contextualSpacing/>
        <w:rPr>
          <w:rFonts w:ascii="Arial" w:hAnsi="Arial" w:cs="Arial"/>
          <w:b/>
          <w:sz w:val="24"/>
          <w:szCs w:val="24"/>
        </w:rPr>
      </w:pPr>
    </w:p>
    <w:p w:rsidR="00CF3CF5" w:rsidRDefault="00CF3CF5" w:rsidP="00137CAA">
      <w:pPr>
        <w:spacing w:after="0"/>
        <w:contextualSpacing/>
        <w:rPr>
          <w:rFonts w:ascii="Arial" w:hAnsi="Arial" w:cs="Arial"/>
          <w:b/>
          <w:sz w:val="24"/>
          <w:szCs w:val="24"/>
        </w:rPr>
      </w:pPr>
    </w:p>
    <w:p w:rsidR="00CF3CF5" w:rsidRDefault="00CF3CF5" w:rsidP="00137CAA">
      <w:pPr>
        <w:spacing w:after="0"/>
        <w:contextualSpacing/>
        <w:rPr>
          <w:rFonts w:ascii="Arial" w:hAnsi="Arial" w:cs="Arial"/>
          <w:b/>
          <w:sz w:val="24"/>
          <w:szCs w:val="24"/>
        </w:rPr>
      </w:pPr>
    </w:p>
    <w:p w:rsidR="00CF3CF5" w:rsidRDefault="00CF3CF5" w:rsidP="00137CAA">
      <w:pPr>
        <w:spacing w:after="0"/>
        <w:contextualSpacing/>
        <w:rPr>
          <w:rFonts w:ascii="Arial" w:hAnsi="Arial" w:cs="Arial"/>
          <w:b/>
          <w:sz w:val="24"/>
          <w:szCs w:val="24"/>
        </w:rPr>
      </w:pPr>
    </w:p>
    <w:sectPr w:rsidR="00CF3CF5" w:rsidSect="006932E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6F" w:rsidRDefault="00200A6F" w:rsidP="00137CAA">
      <w:pPr>
        <w:spacing w:after="0" w:line="240" w:lineRule="auto"/>
      </w:pPr>
      <w:r>
        <w:separator/>
      </w:r>
    </w:p>
  </w:endnote>
  <w:endnote w:type="continuationSeparator" w:id="0">
    <w:p w:rsidR="00200A6F" w:rsidRDefault="00200A6F" w:rsidP="0013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6F" w:rsidRDefault="00200A6F" w:rsidP="00137CAA">
      <w:pPr>
        <w:spacing w:after="0" w:line="240" w:lineRule="auto"/>
      </w:pPr>
      <w:r>
        <w:separator/>
      </w:r>
    </w:p>
  </w:footnote>
  <w:footnote w:type="continuationSeparator" w:id="0">
    <w:p w:rsidR="00200A6F" w:rsidRDefault="00200A6F" w:rsidP="0013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52" w:rsidRDefault="00BD4F52">
    <w:pPr>
      <w:pStyle w:val="Glava"/>
    </w:pPr>
    <w:r w:rsidRPr="00A94BC6">
      <w:rPr>
        <w:noProof/>
      </w:rPr>
      <w:drawing>
        <wp:anchor distT="0" distB="0" distL="114300" distR="114300" simplePos="0" relativeHeight="251654656" behindDoc="0" locked="0" layoutInCell="1" allowOverlap="1" wp14:anchorId="21B4F99B" wp14:editId="36D88687">
          <wp:simplePos x="0" y="0"/>
          <wp:positionH relativeFrom="margin">
            <wp:posOffset>8572500</wp:posOffset>
          </wp:positionH>
          <wp:positionV relativeFrom="margin">
            <wp:posOffset>-822325</wp:posOffset>
          </wp:positionV>
          <wp:extent cx="815975" cy="1007745"/>
          <wp:effectExtent l="0" t="0" r="3175" b="0"/>
          <wp:wrapSquare wrapText="bothSides"/>
          <wp:docPr id="15"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2608" behindDoc="0" locked="0" layoutInCell="1" allowOverlap="1" wp14:anchorId="62D30996" wp14:editId="5523B308">
          <wp:simplePos x="0" y="0"/>
          <wp:positionH relativeFrom="margin">
            <wp:posOffset>-104775</wp:posOffset>
          </wp:positionH>
          <wp:positionV relativeFrom="margin">
            <wp:posOffset>-736600</wp:posOffset>
          </wp:positionV>
          <wp:extent cx="1819275" cy="511175"/>
          <wp:effectExtent l="0" t="0" r="9525" b="3175"/>
          <wp:wrapSquare wrapText="bothSides"/>
          <wp:docPr id="14" name="Slika 1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718"/>
    <w:multiLevelType w:val="hybridMultilevel"/>
    <w:tmpl w:val="72CC6BD8"/>
    <w:lvl w:ilvl="0" w:tplc="9384AD28">
      <w:start w:val="2"/>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7236F2C"/>
    <w:multiLevelType w:val="hybridMultilevel"/>
    <w:tmpl w:val="387AFD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45651"/>
    <w:multiLevelType w:val="hybridMultilevel"/>
    <w:tmpl w:val="3E0255E0"/>
    <w:lvl w:ilvl="0" w:tplc="EFF8A566">
      <w:start w:val="1"/>
      <w:numFmt w:val="bullet"/>
      <w:lvlText w:val="o"/>
      <w:lvlJc w:val="left"/>
      <w:pPr>
        <w:tabs>
          <w:tab w:val="num" w:pos="720"/>
        </w:tabs>
        <w:ind w:left="720" w:hanging="360"/>
      </w:pPr>
      <w:rPr>
        <w:rFonts w:ascii="Courier New" w:hAnsi="Courier New" w:hint="default"/>
      </w:rPr>
    </w:lvl>
    <w:lvl w:ilvl="1" w:tplc="D69CD7DC" w:tentative="1">
      <w:start w:val="1"/>
      <w:numFmt w:val="bullet"/>
      <w:lvlText w:val="o"/>
      <w:lvlJc w:val="left"/>
      <w:pPr>
        <w:tabs>
          <w:tab w:val="num" w:pos="1440"/>
        </w:tabs>
        <w:ind w:left="1440" w:hanging="360"/>
      </w:pPr>
      <w:rPr>
        <w:rFonts w:ascii="Courier New" w:hAnsi="Courier New" w:hint="default"/>
      </w:rPr>
    </w:lvl>
    <w:lvl w:ilvl="2" w:tplc="B922BC4C" w:tentative="1">
      <w:start w:val="1"/>
      <w:numFmt w:val="bullet"/>
      <w:lvlText w:val="o"/>
      <w:lvlJc w:val="left"/>
      <w:pPr>
        <w:tabs>
          <w:tab w:val="num" w:pos="2160"/>
        </w:tabs>
        <w:ind w:left="2160" w:hanging="360"/>
      </w:pPr>
      <w:rPr>
        <w:rFonts w:ascii="Courier New" w:hAnsi="Courier New" w:hint="default"/>
      </w:rPr>
    </w:lvl>
    <w:lvl w:ilvl="3" w:tplc="499077AA" w:tentative="1">
      <w:start w:val="1"/>
      <w:numFmt w:val="bullet"/>
      <w:lvlText w:val="o"/>
      <w:lvlJc w:val="left"/>
      <w:pPr>
        <w:tabs>
          <w:tab w:val="num" w:pos="2880"/>
        </w:tabs>
        <w:ind w:left="2880" w:hanging="360"/>
      </w:pPr>
      <w:rPr>
        <w:rFonts w:ascii="Courier New" w:hAnsi="Courier New" w:hint="default"/>
      </w:rPr>
    </w:lvl>
    <w:lvl w:ilvl="4" w:tplc="2ED897B6" w:tentative="1">
      <w:start w:val="1"/>
      <w:numFmt w:val="bullet"/>
      <w:lvlText w:val="o"/>
      <w:lvlJc w:val="left"/>
      <w:pPr>
        <w:tabs>
          <w:tab w:val="num" w:pos="3600"/>
        </w:tabs>
        <w:ind w:left="3600" w:hanging="360"/>
      </w:pPr>
      <w:rPr>
        <w:rFonts w:ascii="Courier New" w:hAnsi="Courier New" w:hint="default"/>
      </w:rPr>
    </w:lvl>
    <w:lvl w:ilvl="5" w:tplc="AEC424BA" w:tentative="1">
      <w:start w:val="1"/>
      <w:numFmt w:val="bullet"/>
      <w:lvlText w:val="o"/>
      <w:lvlJc w:val="left"/>
      <w:pPr>
        <w:tabs>
          <w:tab w:val="num" w:pos="4320"/>
        </w:tabs>
        <w:ind w:left="4320" w:hanging="360"/>
      </w:pPr>
      <w:rPr>
        <w:rFonts w:ascii="Courier New" w:hAnsi="Courier New" w:hint="default"/>
      </w:rPr>
    </w:lvl>
    <w:lvl w:ilvl="6" w:tplc="611C0EA0" w:tentative="1">
      <w:start w:val="1"/>
      <w:numFmt w:val="bullet"/>
      <w:lvlText w:val="o"/>
      <w:lvlJc w:val="left"/>
      <w:pPr>
        <w:tabs>
          <w:tab w:val="num" w:pos="5040"/>
        </w:tabs>
        <w:ind w:left="5040" w:hanging="360"/>
      </w:pPr>
      <w:rPr>
        <w:rFonts w:ascii="Courier New" w:hAnsi="Courier New" w:hint="default"/>
      </w:rPr>
    </w:lvl>
    <w:lvl w:ilvl="7" w:tplc="8F7E77A4" w:tentative="1">
      <w:start w:val="1"/>
      <w:numFmt w:val="bullet"/>
      <w:lvlText w:val="o"/>
      <w:lvlJc w:val="left"/>
      <w:pPr>
        <w:tabs>
          <w:tab w:val="num" w:pos="5760"/>
        </w:tabs>
        <w:ind w:left="5760" w:hanging="360"/>
      </w:pPr>
      <w:rPr>
        <w:rFonts w:ascii="Courier New" w:hAnsi="Courier New" w:hint="default"/>
      </w:rPr>
    </w:lvl>
    <w:lvl w:ilvl="8" w:tplc="4A42481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4746AE9"/>
    <w:multiLevelType w:val="hybridMultilevel"/>
    <w:tmpl w:val="34B68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55F303FF"/>
    <w:multiLevelType w:val="hybridMultilevel"/>
    <w:tmpl w:val="1A38529E"/>
    <w:lvl w:ilvl="0" w:tplc="EF0098E4">
      <w:start w:val="1"/>
      <w:numFmt w:val="bullet"/>
      <w:lvlText w:val=""/>
      <w:lvlJc w:val="left"/>
      <w:pPr>
        <w:tabs>
          <w:tab w:val="num" w:pos="720"/>
        </w:tabs>
        <w:ind w:left="720" w:hanging="360"/>
      </w:pPr>
      <w:rPr>
        <w:rFonts w:ascii="Wingdings" w:hAnsi="Wingdings" w:hint="default"/>
      </w:rPr>
    </w:lvl>
    <w:lvl w:ilvl="1" w:tplc="0310E546" w:tentative="1">
      <w:start w:val="1"/>
      <w:numFmt w:val="bullet"/>
      <w:lvlText w:val=""/>
      <w:lvlJc w:val="left"/>
      <w:pPr>
        <w:tabs>
          <w:tab w:val="num" w:pos="1440"/>
        </w:tabs>
        <w:ind w:left="1440" w:hanging="360"/>
      </w:pPr>
      <w:rPr>
        <w:rFonts w:ascii="Wingdings" w:hAnsi="Wingdings" w:hint="default"/>
      </w:rPr>
    </w:lvl>
    <w:lvl w:ilvl="2" w:tplc="4AD65D4A" w:tentative="1">
      <w:start w:val="1"/>
      <w:numFmt w:val="bullet"/>
      <w:lvlText w:val=""/>
      <w:lvlJc w:val="left"/>
      <w:pPr>
        <w:tabs>
          <w:tab w:val="num" w:pos="2160"/>
        </w:tabs>
        <w:ind w:left="2160" w:hanging="360"/>
      </w:pPr>
      <w:rPr>
        <w:rFonts w:ascii="Wingdings" w:hAnsi="Wingdings" w:hint="default"/>
      </w:rPr>
    </w:lvl>
    <w:lvl w:ilvl="3" w:tplc="56988684" w:tentative="1">
      <w:start w:val="1"/>
      <w:numFmt w:val="bullet"/>
      <w:lvlText w:val=""/>
      <w:lvlJc w:val="left"/>
      <w:pPr>
        <w:tabs>
          <w:tab w:val="num" w:pos="2880"/>
        </w:tabs>
        <w:ind w:left="2880" w:hanging="360"/>
      </w:pPr>
      <w:rPr>
        <w:rFonts w:ascii="Wingdings" w:hAnsi="Wingdings" w:hint="default"/>
      </w:rPr>
    </w:lvl>
    <w:lvl w:ilvl="4" w:tplc="FDC04A20" w:tentative="1">
      <w:start w:val="1"/>
      <w:numFmt w:val="bullet"/>
      <w:lvlText w:val=""/>
      <w:lvlJc w:val="left"/>
      <w:pPr>
        <w:tabs>
          <w:tab w:val="num" w:pos="3600"/>
        </w:tabs>
        <w:ind w:left="3600" w:hanging="360"/>
      </w:pPr>
      <w:rPr>
        <w:rFonts w:ascii="Wingdings" w:hAnsi="Wingdings" w:hint="default"/>
      </w:rPr>
    </w:lvl>
    <w:lvl w:ilvl="5" w:tplc="084A6BB4" w:tentative="1">
      <w:start w:val="1"/>
      <w:numFmt w:val="bullet"/>
      <w:lvlText w:val=""/>
      <w:lvlJc w:val="left"/>
      <w:pPr>
        <w:tabs>
          <w:tab w:val="num" w:pos="4320"/>
        </w:tabs>
        <w:ind w:left="4320" w:hanging="360"/>
      </w:pPr>
      <w:rPr>
        <w:rFonts w:ascii="Wingdings" w:hAnsi="Wingdings" w:hint="default"/>
      </w:rPr>
    </w:lvl>
    <w:lvl w:ilvl="6" w:tplc="6C600EE0" w:tentative="1">
      <w:start w:val="1"/>
      <w:numFmt w:val="bullet"/>
      <w:lvlText w:val=""/>
      <w:lvlJc w:val="left"/>
      <w:pPr>
        <w:tabs>
          <w:tab w:val="num" w:pos="5040"/>
        </w:tabs>
        <w:ind w:left="5040" w:hanging="360"/>
      </w:pPr>
      <w:rPr>
        <w:rFonts w:ascii="Wingdings" w:hAnsi="Wingdings" w:hint="default"/>
      </w:rPr>
    </w:lvl>
    <w:lvl w:ilvl="7" w:tplc="F28A4DCA" w:tentative="1">
      <w:start w:val="1"/>
      <w:numFmt w:val="bullet"/>
      <w:lvlText w:val=""/>
      <w:lvlJc w:val="left"/>
      <w:pPr>
        <w:tabs>
          <w:tab w:val="num" w:pos="5760"/>
        </w:tabs>
        <w:ind w:left="5760" w:hanging="360"/>
      </w:pPr>
      <w:rPr>
        <w:rFonts w:ascii="Wingdings" w:hAnsi="Wingdings" w:hint="default"/>
      </w:rPr>
    </w:lvl>
    <w:lvl w:ilvl="8" w:tplc="97C612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20B6E"/>
    <w:multiLevelType w:val="hybridMultilevel"/>
    <w:tmpl w:val="6F5A6294"/>
    <w:lvl w:ilvl="0" w:tplc="4C585C5E">
      <w:start w:val="1"/>
      <w:numFmt w:val="bullet"/>
      <w:lvlText w:val=""/>
      <w:lvlJc w:val="left"/>
      <w:pPr>
        <w:tabs>
          <w:tab w:val="num" w:pos="720"/>
        </w:tabs>
        <w:ind w:left="720" w:hanging="360"/>
      </w:pPr>
      <w:rPr>
        <w:rFonts w:ascii="Wingdings" w:hAnsi="Wingdings" w:hint="default"/>
      </w:rPr>
    </w:lvl>
    <w:lvl w:ilvl="1" w:tplc="F8322238" w:tentative="1">
      <w:start w:val="1"/>
      <w:numFmt w:val="bullet"/>
      <w:lvlText w:val=""/>
      <w:lvlJc w:val="left"/>
      <w:pPr>
        <w:tabs>
          <w:tab w:val="num" w:pos="1440"/>
        </w:tabs>
        <w:ind w:left="1440" w:hanging="360"/>
      </w:pPr>
      <w:rPr>
        <w:rFonts w:ascii="Wingdings" w:hAnsi="Wingdings" w:hint="default"/>
      </w:rPr>
    </w:lvl>
    <w:lvl w:ilvl="2" w:tplc="43A814B6" w:tentative="1">
      <w:start w:val="1"/>
      <w:numFmt w:val="bullet"/>
      <w:lvlText w:val=""/>
      <w:lvlJc w:val="left"/>
      <w:pPr>
        <w:tabs>
          <w:tab w:val="num" w:pos="2160"/>
        </w:tabs>
        <w:ind w:left="2160" w:hanging="360"/>
      </w:pPr>
      <w:rPr>
        <w:rFonts w:ascii="Wingdings" w:hAnsi="Wingdings" w:hint="default"/>
      </w:rPr>
    </w:lvl>
    <w:lvl w:ilvl="3" w:tplc="09C40BAE" w:tentative="1">
      <w:start w:val="1"/>
      <w:numFmt w:val="bullet"/>
      <w:lvlText w:val=""/>
      <w:lvlJc w:val="left"/>
      <w:pPr>
        <w:tabs>
          <w:tab w:val="num" w:pos="2880"/>
        </w:tabs>
        <w:ind w:left="2880" w:hanging="360"/>
      </w:pPr>
      <w:rPr>
        <w:rFonts w:ascii="Wingdings" w:hAnsi="Wingdings" w:hint="default"/>
      </w:rPr>
    </w:lvl>
    <w:lvl w:ilvl="4" w:tplc="93A82A38" w:tentative="1">
      <w:start w:val="1"/>
      <w:numFmt w:val="bullet"/>
      <w:lvlText w:val=""/>
      <w:lvlJc w:val="left"/>
      <w:pPr>
        <w:tabs>
          <w:tab w:val="num" w:pos="3600"/>
        </w:tabs>
        <w:ind w:left="3600" w:hanging="360"/>
      </w:pPr>
      <w:rPr>
        <w:rFonts w:ascii="Wingdings" w:hAnsi="Wingdings" w:hint="default"/>
      </w:rPr>
    </w:lvl>
    <w:lvl w:ilvl="5" w:tplc="1256DD94" w:tentative="1">
      <w:start w:val="1"/>
      <w:numFmt w:val="bullet"/>
      <w:lvlText w:val=""/>
      <w:lvlJc w:val="left"/>
      <w:pPr>
        <w:tabs>
          <w:tab w:val="num" w:pos="4320"/>
        </w:tabs>
        <w:ind w:left="4320" w:hanging="360"/>
      </w:pPr>
      <w:rPr>
        <w:rFonts w:ascii="Wingdings" w:hAnsi="Wingdings" w:hint="default"/>
      </w:rPr>
    </w:lvl>
    <w:lvl w:ilvl="6" w:tplc="F0EAF4C2" w:tentative="1">
      <w:start w:val="1"/>
      <w:numFmt w:val="bullet"/>
      <w:lvlText w:val=""/>
      <w:lvlJc w:val="left"/>
      <w:pPr>
        <w:tabs>
          <w:tab w:val="num" w:pos="5040"/>
        </w:tabs>
        <w:ind w:left="5040" w:hanging="360"/>
      </w:pPr>
      <w:rPr>
        <w:rFonts w:ascii="Wingdings" w:hAnsi="Wingdings" w:hint="default"/>
      </w:rPr>
    </w:lvl>
    <w:lvl w:ilvl="7" w:tplc="68A648FE" w:tentative="1">
      <w:start w:val="1"/>
      <w:numFmt w:val="bullet"/>
      <w:lvlText w:val=""/>
      <w:lvlJc w:val="left"/>
      <w:pPr>
        <w:tabs>
          <w:tab w:val="num" w:pos="5760"/>
        </w:tabs>
        <w:ind w:left="5760" w:hanging="360"/>
      </w:pPr>
      <w:rPr>
        <w:rFonts w:ascii="Wingdings" w:hAnsi="Wingdings" w:hint="default"/>
      </w:rPr>
    </w:lvl>
    <w:lvl w:ilvl="8" w:tplc="B602ED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03CB3"/>
    <w:multiLevelType w:val="hybridMultilevel"/>
    <w:tmpl w:val="84C632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9B32C7A"/>
    <w:multiLevelType w:val="hybridMultilevel"/>
    <w:tmpl w:val="D7325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F60523"/>
    <w:multiLevelType w:val="hybridMultilevel"/>
    <w:tmpl w:val="875A2CDE"/>
    <w:lvl w:ilvl="0" w:tplc="BF04B01C">
      <w:start w:val="1"/>
      <w:numFmt w:val="bullet"/>
      <w:lvlText w:val=""/>
      <w:lvlJc w:val="left"/>
      <w:pPr>
        <w:tabs>
          <w:tab w:val="num" w:pos="720"/>
        </w:tabs>
        <w:ind w:left="720" w:hanging="360"/>
      </w:pPr>
      <w:rPr>
        <w:rFonts w:ascii="Wingdings" w:hAnsi="Wingdings" w:hint="default"/>
      </w:rPr>
    </w:lvl>
    <w:lvl w:ilvl="1" w:tplc="D19CE68C" w:tentative="1">
      <w:start w:val="1"/>
      <w:numFmt w:val="bullet"/>
      <w:lvlText w:val=""/>
      <w:lvlJc w:val="left"/>
      <w:pPr>
        <w:tabs>
          <w:tab w:val="num" w:pos="1440"/>
        </w:tabs>
        <w:ind w:left="1440" w:hanging="360"/>
      </w:pPr>
      <w:rPr>
        <w:rFonts w:ascii="Wingdings" w:hAnsi="Wingdings" w:hint="default"/>
      </w:rPr>
    </w:lvl>
    <w:lvl w:ilvl="2" w:tplc="086C8CBC" w:tentative="1">
      <w:start w:val="1"/>
      <w:numFmt w:val="bullet"/>
      <w:lvlText w:val=""/>
      <w:lvlJc w:val="left"/>
      <w:pPr>
        <w:tabs>
          <w:tab w:val="num" w:pos="2160"/>
        </w:tabs>
        <w:ind w:left="2160" w:hanging="360"/>
      </w:pPr>
      <w:rPr>
        <w:rFonts w:ascii="Wingdings" w:hAnsi="Wingdings" w:hint="default"/>
      </w:rPr>
    </w:lvl>
    <w:lvl w:ilvl="3" w:tplc="AA062A36" w:tentative="1">
      <w:start w:val="1"/>
      <w:numFmt w:val="bullet"/>
      <w:lvlText w:val=""/>
      <w:lvlJc w:val="left"/>
      <w:pPr>
        <w:tabs>
          <w:tab w:val="num" w:pos="2880"/>
        </w:tabs>
        <w:ind w:left="2880" w:hanging="360"/>
      </w:pPr>
      <w:rPr>
        <w:rFonts w:ascii="Wingdings" w:hAnsi="Wingdings" w:hint="default"/>
      </w:rPr>
    </w:lvl>
    <w:lvl w:ilvl="4" w:tplc="B3A4125E" w:tentative="1">
      <w:start w:val="1"/>
      <w:numFmt w:val="bullet"/>
      <w:lvlText w:val=""/>
      <w:lvlJc w:val="left"/>
      <w:pPr>
        <w:tabs>
          <w:tab w:val="num" w:pos="3600"/>
        </w:tabs>
        <w:ind w:left="3600" w:hanging="360"/>
      </w:pPr>
      <w:rPr>
        <w:rFonts w:ascii="Wingdings" w:hAnsi="Wingdings" w:hint="default"/>
      </w:rPr>
    </w:lvl>
    <w:lvl w:ilvl="5" w:tplc="06DEB076" w:tentative="1">
      <w:start w:val="1"/>
      <w:numFmt w:val="bullet"/>
      <w:lvlText w:val=""/>
      <w:lvlJc w:val="left"/>
      <w:pPr>
        <w:tabs>
          <w:tab w:val="num" w:pos="4320"/>
        </w:tabs>
        <w:ind w:left="4320" w:hanging="360"/>
      </w:pPr>
      <w:rPr>
        <w:rFonts w:ascii="Wingdings" w:hAnsi="Wingdings" w:hint="default"/>
      </w:rPr>
    </w:lvl>
    <w:lvl w:ilvl="6" w:tplc="1D803478" w:tentative="1">
      <w:start w:val="1"/>
      <w:numFmt w:val="bullet"/>
      <w:lvlText w:val=""/>
      <w:lvlJc w:val="left"/>
      <w:pPr>
        <w:tabs>
          <w:tab w:val="num" w:pos="5040"/>
        </w:tabs>
        <w:ind w:left="5040" w:hanging="360"/>
      </w:pPr>
      <w:rPr>
        <w:rFonts w:ascii="Wingdings" w:hAnsi="Wingdings" w:hint="default"/>
      </w:rPr>
    </w:lvl>
    <w:lvl w:ilvl="7" w:tplc="62A6E098" w:tentative="1">
      <w:start w:val="1"/>
      <w:numFmt w:val="bullet"/>
      <w:lvlText w:val=""/>
      <w:lvlJc w:val="left"/>
      <w:pPr>
        <w:tabs>
          <w:tab w:val="num" w:pos="5760"/>
        </w:tabs>
        <w:ind w:left="5760" w:hanging="360"/>
      </w:pPr>
      <w:rPr>
        <w:rFonts w:ascii="Wingdings" w:hAnsi="Wingdings" w:hint="default"/>
      </w:rPr>
    </w:lvl>
    <w:lvl w:ilvl="8" w:tplc="C4E0629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11"/>
  </w:num>
  <w:num w:numId="6">
    <w:abstractNumId w:val="6"/>
  </w:num>
  <w:num w:numId="7">
    <w:abstractNumId w:val="10"/>
  </w:num>
  <w:num w:numId="8">
    <w:abstractNumId w:val="5"/>
  </w:num>
  <w:num w:numId="9">
    <w:abstractNumId w:val="12"/>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AA"/>
    <w:rsid w:val="000128FF"/>
    <w:rsid w:val="00084D41"/>
    <w:rsid w:val="000D32A3"/>
    <w:rsid w:val="00137CAA"/>
    <w:rsid w:val="001633C5"/>
    <w:rsid w:val="001C62C0"/>
    <w:rsid w:val="00200A6F"/>
    <w:rsid w:val="00381253"/>
    <w:rsid w:val="00382C12"/>
    <w:rsid w:val="00391707"/>
    <w:rsid w:val="0039280C"/>
    <w:rsid w:val="004A648D"/>
    <w:rsid w:val="00536C3D"/>
    <w:rsid w:val="005C1E8B"/>
    <w:rsid w:val="006544E3"/>
    <w:rsid w:val="006932E0"/>
    <w:rsid w:val="006D64BC"/>
    <w:rsid w:val="006E3A53"/>
    <w:rsid w:val="00800782"/>
    <w:rsid w:val="009C01F8"/>
    <w:rsid w:val="00A15812"/>
    <w:rsid w:val="00AE2234"/>
    <w:rsid w:val="00AE29E0"/>
    <w:rsid w:val="00B02C48"/>
    <w:rsid w:val="00B34920"/>
    <w:rsid w:val="00B44B20"/>
    <w:rsid w:val="00B92BC3"/>
    <w:rsid w:val="00BD4F52"/>
    <w:rsid w:val="00BD6C7A"/>
    <w:rsid w:val="00CD052E"/>
    <w:rsid w:val="00CF3CF5"/>
    <w:rsid w:val="00D01C53"/>
    <w:rsid w:val="00D20270"/>
    <w:rsid w:val="00EA47A1"/>
    <w:rsid w:val="00F43B99"/>
    <w:rsid w:val="00F46BB8"/>
    <w:rsid w:val="00F718C8"/>
    <w:rsid w:val="00FB78FB"/>
    <w:rsid w:val="00FD17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6C6B-EB08-41BE-822C-9AD574F8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37CAA"/>
    <w:pPr>
      <w:spacing w:after="0" w:line="240" w:lineRule="auto"/>
    </w:pPr>
    <w:rPr>
      <w:rFonts w:ascii="Times New Roman" w:eastAsia="Times New Roman" w:hAnsi="Times New Roman" w:cs="Times New Roman"/>
      <w:sz w:val="20"/>
      <w:szCs w:val="20"/>
      <w:lang w:val="en-US"/>
    </w:rPr>
  </w:style>
  <w:style w:type="character" w:customStyle="1" w:styleId="Sprotnaopomba-besediloZnak">
    <w:name w:val="Sprotna opomba - besedilo Znak"/>
    <w:basedOn w:val="Privzetapisavaodstavka"/>
    <w:link w:val="Sprotnaopomba-besedilo"/>
    <w:semiHidden/>
    <w:rsid w:val="00137CAA"/>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37CAA"/>
    <w:rPr>
      <w:vertAlign w:val="superscript"/>
    </w:rPr>
  </w:style>
  <w:style w:type="paragraph" w:styleId="Odstavekseznama">
    <w:name w:val="List Paragraph"/>
    <w:basedOn w:val="Navaden"/>
    <w:uiPriority w:val="34"/>
    <w:qFormat/>
    <w:rsid w:val="00137CAA"/>
    <w:pPr>
      <w:ind w:left="720"/>
      <w:contextualSpacing/>
    </w:pPr>
  </w:style>
  <w:style w:type="character" w:styleId="Hiperpovezava">
    <w:name w:val="Hyperlink"/>
    <w:basedOn w:val="Privzetapisavaodstavka"/>
    <w:uiPriority w:val="99"/>
    <w:unhideWhenUsed/>
    <w:rsid w:val="00137CAA"/>
    <w:rPr>
      <w:color w:val="0000FF" w:themeColor="hyperlink"/>
      <w:u w:val="single"/>
    </w:rPr>
  </w:style>
  <w:style w:type="table" w:styleId="Tabelamrea">
    <w:name w:val="Table Grid"/>
    <w:basedOn w:val="Navadnatabela"/>
    <w:uiPriority w:val="59"/>
    <w:rsid w:val="00CF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AE29E0"/>
    <w:rPr>
      <w:color w:val="800080" w:themeColor="followedHyperlink"/>
      <w:u w:val="single"/>
    </w:rPr>
  </w:style>
  <w:style w:type="paragraph" w:styleId="Besedilooblaka">
    <w:name w:val="Balloon Text"/>
    <w:basedOn w:val="Navaden"/>
    <w:link w:val="BesedilooblakaZnak"/>
    <w:uiPriority w:val="99"/>
    <w:semiHidden/>
    <w:unhideWhenUsed/>
    <w:rsid w:val="001C62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2C0"/>
    <w:rPr>
      <w:rFonts w:ascii="Tahoma" w:hAnsi="Tahoma" w:cs="Tahoma"/>
      <w:sz w:val="16"/>
      <w:szCs w:val="16"/>
    </w:rPr>
  </w:style>
  <w:style w:type="paragraph" w:styleId="Glava">
    <w:name w:val="header"/>
    <w:basedOn w:val="Navaden"/>
    <w:link w:val="GlavaZnak"/>
    <w:uiPriority w:val="99"/>
    <w:unhideWhenUsed/>
    <w:rsid w:val="00BD4F52"/>
    <w:pPr>
      <w:tabs>
        <w:tab w:val="center" w:pos="4536"/>
        <w:tab w:val="right" w:pos="9072"/>
      </w:tabs>
      <w:spacing w:after="0" w:line="240" w:lineRule="auto"/>
    </w:pPr>
    <w:rPr>
      <w:rFonts w:ascii="Calibri" w:eastAsia="Calibri" w:hAnsi="Calibri" w:cs="Times New Roman"/>
      <w:sz w:val="20"/>
      <w:szCs w:val="20"/>
      <w:lang w:eastAsia="sl-SI"/>
    </w:rPr>
  </w:style>
  <w:style w:type="character" w:customStyle="1" w:styleId="GlavaZnak">
    <w:name w:val="Glava Znak"/>
    <w:basedOn w:val="Privzetapisavaodstavka"/>
    <w:link w:val="Glava"/>
    <w:uiPriority w:val="99"/>
    <w:rsid w:val="00BD4F52"/>
    <w:rPr>
      <w:rFonts w:ascii="Calibri" w:eastAsia="Calibri" w:hAnsi="Calibri" w:cs="Times New Roman"/>
      <w:sz w:val="20"/>
      <w:szCs w:val="20"/>
      <w:lang w:eastAsia="sl-SI"/>
    </w:rPr>
  </w:style>
  <w:style w:type="paragraph" w:styleId="Noga">
    <w:name w:val="footer"/>
    <w:basedOn w:val="Navaden"/>
    <w:link w:val="NogaZnak"/>
    <w:uiPriority w:val="99"/>
    <w:unhideWhenUsed/>
    <w:rsid w:val="00BD4F52"/>
    <w:pPr>
      <w:tabs>
        <w:tab w:val="center" w:pos="4536"/>
        <w:tab w:val="right" w:pos="9072"/>
      </w:tabs>
      <w:spacing w:after="0" w:line="240" w:lineRule="auto"/>
    </w:pPr>
  </w:style>
  <w:style w:type="character" w:customStyle="1" w:styleId="NogaZnak">
    <w:name w:val="Noga Znak"/>
    <w:basedOn w:val="Privzetapisavaodstavka"/>
    <w:link w:val="Noga"/>
    <w:uiPriority w:val="99"/>
    <w:rsid w:val="00BD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5642">
      <w:bodyDiv w:val="1"/>
      <w:marLeft w:val="0"/>
      <w:marRight w:val="0"/>
      <w:marTop w:val="0"/>
      <w:marBottom w:val="0"/>
      <w:divBdr>
        <w:top w:val="none" w:sz="0" w:space="0" w:color="auto"/>
        <w:left w:val="none" w:sz="0" w:space="0" w:color="auto"/>
        <w:bottom w:val="none" w:sz="0" w:space="0" w:color="auto"/>
        <w:right w:val="none" w:sz="0" w:space="0" w:color="auto"/>
      </w:divBdr>
      <w:divsChild>
        <w:div w:id="32580352">
          <w:marLeft w:val="432"/>
          <w:marRight w:val="0"/>
          <w:marTop w:val="120"/>
          <w:marBottom w:val="0"/>
          <w:divBdr>
            <w:top w:val="none" w:sz="0" w:space="0" w:color="auto"/>
            <w:left w:val="none" w:sz="0" w:space="0" w:color="auto"/>
            <w:bottom w:val="none" w:sz="0" w:space="0" w:color="auto"/>
            <w:right w:val="none" w:sz="0" w:space="0" w:color="auto"/>
          </w:divBdr>
        </w:div>
        <w:div w:id="294602894">
          <w:marLeft w:val="432"/>
          <w:marRight w:val="0"/>
          <w:marTop w:val="120"/>
          <w:marBottom w:val="0"/>
          <w:divBdr>
            <w:top w:val="none" w:sz="0" w:space="0" w:color="auto"/>
            <w:left w:val="none" w:sz="0" w:space="0" w:color="auto"/>
            <w:bottom w:val="none" w:sz="0" w:space="0" w:color="auto"/>
            <w:right w:val="none" w:sz="0" w:space="0" w:color="auto"/>
          </w:divBdr>
        </w:div>
        <w:div w:id="1408920666">
          <w:marLeft w:val="432"/>
          <w:marRight w:val="0"/>
          <w:marTop w:val="120"/>
          <w:marBottom w:val="0"/>
          <w:divBdr>
            <w:top w:val="none" w:sz="0" w:space="0" w:color="auto"/>
            <w:left w:val="none" w:sz="0" w:space="0" w:color="auto"/>
            <w:bottom w:val="none" w:sz="0" w:space="0" w:color="auto"/>
            <w:right w:val="none" w:sz="0" w:space="0" w:color="auto"/>
          </w:divBdr>
        </w:div>
        <w:div w:id="2113042112">
          <w:marLeft w:val="432"/>
          <w:marRight w:val="0"/>
          <w:marTop w:val="120"/>
          <w:marBottom w:val="0"/>
          <w:divBdr>
            <w:top w:val="none" w:sz="0" w:space="0" w:color="auto"/>
            <w:left w:val="none" w:sz="0" w:space="0" w:color="auto"/>
            <w:bottom w:val="none" w:sz="0" w:space="0" w:color="auto"/>
            <w:right w:val="none" w:sz="0" w:space="0" w:color="auto"/>
          </w:divBdr>
        </w:div>
        <w:div w:id="1443382675">
          <w:marLeft w:val="432"/>
          <w:marRight w:val="0"/>
          <w:marTop w:val="120"/>
          <w:marBottom w:val="0"/>
          <w:divBdr>
            <w:top w:val="none" w:sz="0" w:space="0" w:color="auto"/>
            <w:left w:val="none" w:sz="0" w:space="0" w:color="auto"/>
            <w:bottom w:val="none" w:sz="0" w:space="0" w:color="auto"/>
            <w:right w:val="none" w:sz="0" w:space="0" w:color="auto"/>
          </w:divBdr>
        </w:div>
        <w:div w:id="150400575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0508-49F5-44D8-824D-A021472E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1000</Words>
  <Characters>5703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25</cp:revision>
  <dcterms:created xsi:type="dcterms:W3CDTF">2013-12-09T17:24:00Z</dcterms:created>
  <dcterms:modified xsi:type="dcterms:W3CDTF">2016-06-24T10:31:00Z</dcterms:modified>
</cp:coreProperties>
</file>