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85" w:rsidRDefault="00615585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4. RAZVOJ ZGODOIVNSKE MISLI</w:t>
      </w:r>
    </w:p>
    <w:p w:rsidR="00615585" w:rsidRDefault="00615585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P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CB7DFA" w:rsidRP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615585" w:rsidRDefault="00615585" w:rsidP="00CB7DFA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Delovni list Razvoj zgodovinske misli.</w:t>
      </w:r>
    </w:p>
    <w:p w:rsidR="00CB7DFA" w:rsidRDefault="00CB7DFA" w:rsidP="00CB7DFA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CB7DFA">
        <w:rPr>
          <w:rFonts w:ascii="Arial" w:eastAsia="Calibri" w:hAnsi="Arial" w:cs="Arial"/>
          <w:color w:val="000000"/>
          <w:lang w:eastAsia="en-US"/>
        </w:rPr>
        <w:t>Brodnik, Vilma, Jernejči</w:t>
      </w:r>
      <w:r w:rsidR="00615585">
        <w:rPr>
          <w:rFonts w:ascii="Arial" w:eastAsia="Calibri" w:hAnsi="Arial" w:cs="Arial"/>
          <w:color w:val="000000"/>
          <w:lang w:eastAsia="en-US"/>
        </w:rPr>
        <w:t>č, Robert, Zgaga, Srečko (2009).</w:t>
      </w:r>
      <w:r w:rsidRPr="00CB7DFA">
        <w:rPr>
          <w:rFonts w:ascii="Arial" w:eastAsia="Calibri" w:hAnsi="Arial" w:cs="Arial"/>
          <w:color w:val="000000"/>
          <w:lang w:eastAsia="en-US"/>
        </w:rPr>
        <w:t xml:space="preserve"> Zgodovina 1. Učbenik za prvi  letnik gimnazije. Ljubljana: DZS.</w:t>
      </w:r>
    </w:p>
    <w:p w:rsidR="00804020" w:rsidRPr="00804020" w:rsidRDefault="00804020" w:rsidP="00804020">
      <w:pPr>
        <w:numPr>
          <w:ilvl w:val="0"/>
          <w:numId w:val="5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  <w:bookmarkStart w:id="0" w:name="_GoBack"/>
      <w:bookmarkEnd w:id="0"/>
    </w:p>
    <w:p w:rsidR="00CB7DFA" w:rsidRPr="00CB7DFA" w:rsidRDefault="00CB7DFA" w:rsidP="00CB7DFA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B7DFA">
        <w:rPr>
          <w:rFonts w:ascii="Arial" w:eastAsiaTheme="minorHAnsi" w:hAnsi="Arial" w:cs="Arial"/>
          <w:lang w:eastAsia="en-US"/>
        </w:rPr>
        <w:t>Luthar, Oto (1997). Mojstri in muze. Ljubljana: Modrijan.</w:t>
      </w:r>
    </w:p>
    <w:p w:rsidR="00CB7DFA" w:rsidRPr="00CB7DFA" w:rsidRDefault="00615585" w:rsidP="00CB7DF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Herodot (2006).</w:t>
      </w:r>
      <w:r w:rsidR="00CB7DFA" w:rsidRPr="00CB7DFA">
        <w:rPr>
          <w:rFonts w:ascii="Arial" w:hAnsi="Arial" w:cs="Arial"/>
          <w:bCs/>
        </w:rPr>
        <w:t xml:space="preserve"> Zgodbe. Ljubljana: Slovenska matica.</w:t>
      </w:r>
    </w:p>
    <w:p w:rsidR="00CB7DFA" w:rsidRPr="00CB7DFA" w:rsidRDefault="00804020" w:rsidP="00CB7DF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hyperlink r:id="rId8" w:history="1">
        <w:r w:rsidR="00CB7DFA" w:rsidRPr="00CB7DFA">
          <w:rPr>
            <w:rStyle w:val="Hiperpovezava"/>
            <w:rFonts w:ascii="Arial" w:hAnsi="Arial" w:cs="Arial"/>
          </w:rPr>
          <w:t>http://www.cais-soas.com/CAIS/Military/Persian_wars/persian_wars_critics.htm</w:t>
        </w:r>
      </w:hyperlink>
      <w:r w:rsidR="00CB7DFA" w:rsidRPr="00CB7DFA">
        <w:rPr>
          <w:rFonts w:ascii="Arial" w:hAnsi="Arial" w:cs="Arial"/>
        </w:rPr>
        <w:t>, dostop: 4. 1. 2013.</w:t>
      </w:r>
    </w:p>
    <w:p w:rsidR="00CB7DFA" w:rsidRPr="00CB7DFA" w:rsidRDefault="00804020" w:rsidP="00CB7DF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hyperlink r:id="rId9" w:history="1">
        <w:r w:rsidR="00CB7DFA" w:rsidRPr="00CB7DFA">
          <w:rPr>
            <w:rStyle w:val="Hiperpovezava"/>
            <w:rFonts w:ascii="Arial" w:hAnsi="Arial" w:cs="Arial"/>
          </w:rPr>
          <w:t>http://www.matica.hr/knjige/autor/412/</w:t>
        </w:r>
      </w:hyperlink>
      <w:r w:rsidR="00CB7DFA" w:rsidRPr="00CB7DFA">
        <w:rPr>
          <w:rFonts w:ascii="Arial" w:hAnsi="Arial" w:cs="Arial"/>
        </w:rPr>
        <w:t>, dostop: 4. 1. 2013.</w:t>
      </w:r>
    </w:p>
    <w:p w:rsidR="00CB7DFA" w:rsidRPr="00CB7DFA" w:rsidRDefault="00804020" w:rsidP="00CB7DF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hyperlink r:id="rId10" w:history="1">
        <w:r w:rsidR="00CB7DFA" w:rsidRPr="00CB7DFA">
          <w:rPr>
            <w:rStyle w:val="Hiperpovezava"/>
            <w:rFonts w:ascii="Arial" w:hAnsi="Arial" w:cs="Arial"/>
          </w:rPr>
          <w:t>http://www.livius.org/a/1/greeks/plutarch_delphi_mus3.JPG</w:t>
        </w:r>
      </w:hyperlink>
      <w:r w:rsidR="00CB7DFA" w:rsidRPr="00CB7DFA">
        <w:rPr>
          <w:rFonts w:ascii="Arial" w:hAnsi="Arial" w:cs="Arial"/>
        </w:rPr>
        <w:t>, dostop: 4. 1. 2013.</w:t>
      </w:r>
    </w:p>
    <w:p w:rsidR="00CB7DFA" w:rsidRPr="00CB7DFA" w:rsidRDefault="00804020" w:rsidP="00CB7DF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hyperlink r:id="rId11" w:history="1">
        <w:r w:rsidR="00CB7DFA" w:rsidRPr="00CB7DFA">
          <w:rPr>
            <w:rStyle w:val="Hiperpovezava"/>
            <w:rFonts w:ascii="Arial" w:hAnsi="Arial" w:cs="Arial"/>
          </w:rPr>
          <w:t>http://gallica.bnf.fr/ark:/12148/btv1b8401295j</w:t>
        </w:r>
      </w:hyperlink>
      <w:r w:rsidR="00CB7DFA" w:rsidRPr="00CB7DFA">
        <w:rPr>
          <w:rFonts w:ascii="Arial" w:hAnsi="Arial" w:cs="Arial"/>
          <w:color w:val="0070C0"/>
        </w:rPr>
        <w:t>,</w:t>
      </w:r>
      <w:r w:rsidR="00CB7DFA" w:rsidRPr="00CB7DFA">
        <w:rPr>
          <w:rFonts w:ascii="Arial" w:hAnsi="Arial" w:cs="Arial"/>
        </w:rPr>
        <w:t xml:space="preserve"> dostop: 4. 1. 2014.</w:t>
      </w:r>
    </w:p>
    <w:p w:rsidR="00CB7DFA" w:rsidRDefault="00804020" w:rsidP="00CB7DF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hyperlink r:id="rId12" w:history="1">
        <w:r w:rsidR="00CB7DFA" w:rsidRPr="00CB7DFA">
          <w:rPr>
            <w:rStyle w:val="Hiperpovezava"/>
            <w:rFonts w:ascii="Arial" w:hAnsi="Arial" w:cs="Arial"/>
          </w:rPr>
          <w:t>http://jobspapa.com/fotos-germania-tacitus-imagenes-galeria.html</w:t>
        </w:r>
      </w:hyperlink>
      <w:r w:rsidR="00CB7DFA" w:rsidRPr="00CB7DFA">
        <w:rPr>
          <w:rFonts w:ascii="Arial" w:hAnsi="Arial" w:cs="Arial"/>
          <w:color w:val="0070C0"/>
        </w:rPr>
        <w:t xml:space="preserve">, </w:t>
      </w:r>
      <w:r w:rsidR="00CB7DFA" w:rsidRPr="00CB7DFA">
        <w:rPr>
          <w:rFonts w:ascii="Arial" w:hAnsi="Arial" w:cs="Arial"/>
        </w:rPr>
        <w:t>dostop: 4. 1. 2014.</w:t>
      </w:r>
    </w:p>
    <w:p w:rsidR="00CB7DFA" w:rsidRPr="00CB7DFA" w:rsidRDefault="00804020" w:rsidP="00CB7DF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hyperlink r:id="rId13" w:history="1">
        <w:r w:rsidR="00CB7DFA" w:rsidRPr="00CB7DFA">
          <w:rPr>
            <w:rStyle w:val="Hiperpovezava"/>
            <w:rFonts w:ascii="Arial" w:hAnsi="Arial" w:cs="Arial"/>
          </w:rPr>
          <w:t>http://expobus.us.es/mundoantiguo/ambito_146_228.htm</w:t>
        </w:r>
      </w:hyperlink>
      <w:r w:rsidR="00CB7DFA" w:rsidRPr="00CB7DFA">
        <w:rPr>
          <w:rFonts w:ascii="Arial" w:hAnsi="Arial" w:cs="Arial"/>
        </w:rPr>
        <w:t>, dostop: 4. 1. 2014.</w:t>
      </w:r>
    </w:p>
    <w:p w:rsidR="00CB7DFA" w:rsidRPr="00CB7DFA" w:rsidRDefault="00804020" w:rsidP="00CB7DF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hyperlink r:id="rId14" w:history="1">
        <w:r w:rsidR="00CB7DFA" w:rsidRPr="00CB7DFA">
          <w:rPr>
            <w:rStyle w:val="Hiperpovezava"/>
            <w:rFonts w:ascii="Arial" w:hAnsi="Arial" w:cs="Arial"/>
          </w:rPr>
          <w:t>http://www.studio12.si/kultura-umetnost/izven-okvirja/1235-slava-vojvodine-kranjske-nastajanje-prevoda-v-slovenino.html</w:t>
        </w:r>
      </w:hyperlink>
      <w:r w:rsidR="00CB7DFA" w:rsidRPr="00CB7DFA">
        <w:rPr>
          <w:rFonts w:ascii="Arial" w:hAnsi="Arial" w:cs="Arial"/>
        </w:rPr>
        <w:t>, dostop: 4. 1. 2014.</w:t>
      </w:r>
    </w:p>
    <w:p w:rsidR="00CB7DFA" w:rsidRPr="00CB7DFA" w:rsidRDefault="00CB7DFA" w:rsidP="00CB7DFA">
      <w:pPr>
        <w:pStyle w:val="Odstavekseznama"/>
        <w:rPr>
          <w:rFonts w:ascii="Arial" w:hAnsi="Arial" w:cs="Arial"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1D5D2C"/>
    <w:rsid w:val="00336C63"/>
    <w:rsid w:val="00467297"/>
    <w:rsid w:val="004D7E17"/>
    <w:rsid w:val="00615585"/>
    <w:rsid w:val="006544E3"/>
    <w:rsid w:val="00804020"/>
    <w:rsid w:val="00845F70"/>
    <w:rsid w:val="008657BF"/>
    <w:rsid w:val="00867B5A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-soas.com/CAIS/Military/Persian_wars/persian_wars_critics.htm" TargetMode="External"/><Relationship Id="rId13" Type="http://schemas.openxmlformats.org/officeDocument/2006/relationships/hyperlink" Target="http://expobus.us.es/mundoantiguo/ambito_146_228.htm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obspapa.com/fotos-germania-tacitus-imagenes-galeria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llica.bnf.fr/ark:/12148/btv1b840129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0" Type="http://schemas.openxmlformats.org/officeDocument/2006/relationships/hyperlink" Target="http://www.livius.org/a/1/greeks/plutarch_delphi_mus3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ica.hr/knjige/autor/412/" TargetMode="External"/><Relationship Id="rId14" Type="http://schemas.openxmlformats.org/officeDocument/2006/relationships/hyperlink" Target="http://www.studio12.si/kultura-umetnost/izven-okvirja/1235-slava-vojvodine-kranjske-nastajanje-prevoda-v-slovenino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11</cp:revision>
  <dcterms:created xsi:type="dcterms:W3CDTF">2014-01-04T11:12:00Z</dcterms:created>
  <dcterms:modified xsi:type="dcterms:W3CDTF">2016-09-23T19:34:00Z</dcterms:modified>
</cp:coreProperties>
</file>