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7E" w:rsidRDefault="00FC217E" w:rsidP="00FC217E">
      <w:pPr>
        <w:rPr>
          <w:rFonts w:ascii="Arial" w:hAnsi="Arial" w:cs="Arial"/>
          <w:b/>
          <w:bCs/>
          <w:color w:val="FF0000"/>
        </w:rPr>
      </w:pPr>
      <w:r>
        <w:rPr>
          <w:rFonts w:ascii="Arial" w:hAnsi="Arial" w:cs="Arial"/>
          <w:b/>
        </w:rPr>
        <w:t>10. METTERNICHOV ABSOLUTIZEM</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FC217E">
        <w:rPr>
          <w:rFonts w:ascii="Arial" w:hAnsi="Arial" w:cs="Arial"/>
          <w:b/>
          <w:color w:val="000000"/>
        </w:rPr>
        <w:t>Metternichov absolutizem</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739C811" wp14:editId="3EBCFFE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C5EE7"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73B3196F" wp14:editId="38E3BE92">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83B62"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1412BBA3" wp14:editId="2DB51277">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E552A"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730685">
        <w:trPr>
          <w:trHeight w:val="340"/>
        </w:trPr>
        <w:tc>
          <w:tcPr>
            <w:tcW w:w="9264" w:type="dxa"/>
          </w:tcPr>
          <w:p w:rsidR="00266010" w:rsidRPr="00FC217E" w:rsidRDefault="00FC217E" w:rsidP="00FC217E">
            <w:pPr>
              <w:rPr>
                <w:rFonts w:ascii="Arial" w:hAnsi="Arial" w:cs="Arial"/>
                <w:color w:val="FF0000"/>
                <w:sz w:val="22"/>
                <w:szCs w:val="22"/>
              </w:rPr>
            </w:pPr>
            <w:r w:rsidRPr="00FC217E">
              <w:rPr>
                <w:rFonts w:ascii="Arial" w:hAnsi="Arial" w:cs="Arial"/>
                <w:color w:val="FF0000"/>
                <w:sz w:val="22"/>
                <w:szCs w:val="22"/>
              </w:rPr>
              <w:t>P</w:t>
            </w:r>
            <w:r w:rsidRPr="00FC217E">
              <w:rPr>
                <w:rFonts w:ascii="Arial" w:hAnsi="Arial" w:cs="Arial"/>
                <w:color w:val="FF0000"/>
                <w:sz w:val="22"/>
                <w:szCs w:val="22"/>
              </w:rPr>
              <w:t>ojasni</w:t>
            </w:r>
            <w:r w:rsidRPr="00FC217E">
              <w:rPr>
                <w:rFonts w:ascii="Arial" w:hAnsi="Arial" w:cs="Arial"/>
                <w:color w:val="FF0000"/>
                <w:sz w:val="22"/>
                <w:szCs w:val="22"/>
              </w:rPr>
              <w:t>m</w:t>
            </w:r>
            <w:r w:rsidRPr="00FC217E">
              <w:rPr>
                <w:rFonts w:ascii="Arial" w:hAnsi="Arial" w:cs="Arial"/>
                <w:color w:val="FF0000"/>
                <w:sz w:val="22"/>
                <w:szCs w:val="22"/>
              </w:rPr>
              <w:t xml:space="preserve"> vzroke za povečano vlogo kneza Metternicha v </w:t>
            </w:r>
            <w:r w:rsidRPr="00FC217E">
              <w:rPr>
                <w:rFonts w:ascii="Arial" w:hAnsi="Arial" w:cs="Arial"/>
                <w:color w:val="FF0000"/>
                <w:sz w:val="22"/>
                <w:szCs w:val="22"/>
              </w:rPr>
              <w:t xml:space="preserve">Habsburški </w:t>
            </w:r>
            <w:r w:rsidRPr="00FC217E">
              <w:rPr>
                <w:rFonts w:ascii="Arial" w:hAnsi="Arial" w:cs="Arial"/>
                <w:color w:val="FF0000"/>
                <w:sz w:val="22"/>
                <w:szCs w:val="22"/>
              </w:rPr>
              <w:t>monarhiji</w:t>
            </w:r>
            <w:r w:rsidRPr="00FC217E">
              <w:rPr>
                <w:rFonts w:ascii="Arial" w:hAnsi="Arial" w:cs="Arial"/>
                <w:color w:val="FF0000"/>
                <w:sz w:val="22"/>
                <w:szCs w:val="22"/>
              </w:rPr>
              <w:t>.</w:t>
            </w:r>
          </w:p>
        </w:tc>
        <w:tc>
          <w:tcPr>
            <w:tcW w:w="1020" w:type="dxa"/>
          </w:tcPr>
          <w:p w:rsidR="00266010" w:rsidRDefault="00266010" w:rsidP="00FC217E">
            <w:pPr>
              <w:jc w:val="both"/>
              <w:rPr>
                <w:rFonts w:ascii="Arial" w:eastAsia="Calibri" w:hAnsi="Arial" w:cs="Arial"/>
                <w:b/>
                <w:color w:val="000000"/>
              </w:rPr>
            </w:pPr>
          </w:p>
        </w:tc>
        <w:tc>
          <w:tcPr>
            <w:tcW w:w="1020" w:type="dxa"/>
          </w:tcPr>
          <w:p w:rsidR="00266010" w:rsidRDefault="00266010" w:rsidP="00FC217E">
            <w:pPr>
              <w:jc w:val="both"/>
              <w:rPr>
                <w:rFonts w:ascii="Arial" w:eastAsia="Calibri" w:hAnsi="Arial" w:cs="Arial"/>
                <w:b/>
                <w:color w:val="000000"/>
              </w:rPr>
            </w:pPr>
          </w:p>
        </w:tc>
        <w:tc>
          <w:tcPr>
            <w:tcW w:w="1020" w:type="dxa"/>
          </w:tcPr>
          <w:p w:rsidR="00266010" w:rsidRDefault="00266010" w:rsidP="00FC217E">
            <w:pPr>
              <w:jc w:val="both"/>
              <w:rPr>
                <w:rFonts w:ascii="Arial" w:eastAsia="Calibri" w:hAnsi="Arial" w:cs="Arial"/>
                <w:b/>
                <w:color w:val="000000"/>
              </w:rPr>
            </w:pPr>
          </w:p>
        </w:tc>
        <w:tc>
          <w:tcPr>
            <w:tcW w:w="2259" w:type="dxa"/>
          </w:tcPr>
          <w:p w:rsidR="00266010" w:rsidRPr="006932E0" w:rsidRDefault="00266010" w:rsidP="00FC217E">
            <w:pPr>
              <w:jc w:val="both"/>
              <w:rPr>
                <w:rFonts w:ascii="Arial" w:eastAsia="Calibri" w:hAnsi="Arial" w:cs="Arial"/>
                <w:color w:val="000000"/>
              </w:rPr>
            </w:pPr>
          </w:p>
        </w:tc>
      </w:tr>
      <w:tr w:rsidR="00266010" w:rsidTr="00CB2534">
        <w:trPr>
          <w:trHeight w:val="302"/>
        </w:trPr>
        <w:tc>
          <w:tcPr>
            <w:tcW w:w="9264" w:type="dxa"/>
          </w:tcPr>
          <w:p w:rsidR="00266010" w:rsidRPr="00FC217E" w:rsidRDefault="00FC217E" w:rsidP="00FC217E">
            <w:pPr>
              <w:rPr>
                <w:rFonts w:ascii="Arial" w:hAnsi="Arial" w:cs="Arial"/>
                <w:color w:val="FF0000"/>
                <w:sz w:val="22"/>
                <w:szCs w:val="22"/>
              </w:rPr>
            </w:pPr>
            <w:r w:rsidRPr="00FC217E">
              <w:rPr>
                <w:rFonts w:ascii="Arial" w:hAnsi="Arial" w:cs="Arial"/>
                <w:color w:val="FF0000"/>
                <w:sz w:val="22"/>
                <w:szCs w:val="22"/>
              </w:rPr>
              <w:t>S</w:t>
            </w:r>
            <w:r w:rsidRPr="00FC217E">
              <w:rPr>
                <w:rFonts w:ascii="Arial" w:hAnsi="Arial" w:cs="Arial"/>
                <w:color w:val="FF0000"/>
                <w:sz w:val="22"/>
                <w:szCs w:val="22"/>
              </w:rPr>
              <w:t xml:space="preserve"> pomočjo besedila razloži</w:t>
            </w:r>
            <w:r w:rsidRPr="00FC217E">
              <w:rPr>
                <w:rFonts w:ascii="Arial" w:hAnsi="Arial" w:cs="Arial"/>
                <w:color w:val="FF0000"/>
                <w:sz w:val="22"/>
                <w:szCs w:val="22"/>
              </w:rPr>
              <w:t>m</w:t>
            </w:r>
            <w:r w:rsidRPr="00FC217E">
              <w:rPr>
                <w:rFonts w:ascii="Arial" w:hAnsi="Arial" w:cs="Arial"/>
                <w:color w:val="FF0000"/>
                <w:sz w:val="22"/>
                <w:szCs w:val="22"/>
              </w:rPr>
              <w:t xml:space="preserve"> glavno vodilo Metternichove  notranje politike</w:t>
            </w:r>
            <w:r w:rsidRPr="00FC217E">
              <w:rPr>
                <w:rFonts w:ascii="Arial" w:hAnsi="Arial" w:cs="Arial"/>
                <w:color w:val="FF0000"/>
                <w:sz w:val="22"/>
                <w:szCs w:val="22"/>
              </w:rPr>
              <w:t>.</w:t>
            </w:r>
          </w:p>
        </w:tc>
        <w:tc>
          <w:tcPr>
            <w:tcW w:w="1020" w:type="dxa"/>
          </w:tcPr>
          <w:p w:rsidR="00266010" w:rsidRDefault="00266010" w:rsidP="00FC217E">
            <w:pPr>
              <w:jc w:val="both"/>
              <w:rPr>
                <w:rFonts w:ascii="Arial" w:eastAsia="Calibri" w:hAnsi="Arial" w:cs="Arial"/>
                <w:b/>
                <w:color w:val="000000"/>
              </w:rPr>
            </w:pPr>
          </w:p>
        </w:tc>
        <w:tc>
          <w:tcPr>
            <w:tcW w:w="1020" w:type="dxa"/>
          </w:tcPr>
          <w:p w:rsidR="00266010" w:rsidRDefault="00266010" w:rsidP="00FC217E">
            <w:pPr>
              <w:jc w:val="both"/>
              <w:rPr>
                <w:rFonts w:ascii="Arial" w:eastAsia="Calibri" w:hAnsi="Arial" w:cs="Arial"/>
                <w:b/>
                <w:color w:val="000000"/>
              </w:rPr>
            </w:pPr>
          </w:p>
        </w:tc>
        <w:tc>
          <w:tcPr>
            <w:tcW w:w="1020" w:type="dxa"/>
          </w:tcPr>
          <w:p w:rsidR="00266010" w:rsidRDefault="00266010" w:rsidP="00FC217E">
            <w:pPr>
              <w:jc w:val="both"/>
              <w:rPr>
                <w:rFonts w:ascii="Arial" w:eastAsia="Calibri" w:hAnsi="Arial" w:cs="Arial"/>
                <w:b/>
                <w:color w:val="000000"/>
              </w:rPr>
            </w:pPr>
          </w:p>
        </w:tc>
        <w:tc>
          <w:tcPr>
            <w:tcW w:w="2259" w:type="dxa"/>
          </w:tcPr>
          <w:p w:rsidR="00266010" w:rsidRDefault="00266010" w:rsidP="00FC217E">
            <w:pPr>
              <w:jc w:val="both"/>
              <w:rPr>
                <w:rFonts w:ascii="Arial" w:eastAsia="Calibri" w:hAnsi="Arial" w:cs="Arial"/>
                <w:b/>
                <w:color w:val="000000"/>
              </w:rPr>
            </w:pPr>
          </w:p>
        </w:tc>
      </w:tr>
      <w:tr w:rsidR="003C59BB" w:rsidTr="00577331">
        <w:tc>
          <w:tcPr>
            <w:tcW w:w="9264" w:type="dxa"/>
          </w:tcPr>
          <w:p w:rsidR="003C59BB" w:rsidRPr="00FC217E" w:rsidRDefault="00FC217E" w:rsidP="00FC217E">
            <w:pPr>
              <w:rPr>
                <w:rFonts w:ascii="Arial" w:hAnsi="Arial" w:cs="Arial"/>
                <w:color w:val="FF0000"/>
                <w:sz w:val="22"/>
                <w:szCs w:val="22"/>
              </w:rPr>
            </w:pPr>
            <w:r w:rsidRPr="00FC217E">
              <w:rPr>
                <w:rFonts w:ascii="Arial" w:hAnsi="Arial" w:cs="Arial"/>
                <w:color w:val="0070C0"/>
                <w:sz w:val="22"/>
                <w:szCs w:val="22"/>
              </w:rPr>
              <w:t>P</w:t>
            </w:r>
            <w:r w:rsidRPr="00FC217E">
              <w:rPr>
                <w:rFonts w:ascii="Arial" w:hAnsi="Arial" w:cs="Arial"/>
                <w:color w:val="0070C0"/>
                <w:sz w:val="22"/>
                <w:szCs w:val="22"/>
              </w:rPr>
              <w:t>ojasni</w:t>
            </w:r>
            <w:r w:rsidRPr="00FC217E">
              <w:rPr>
                <w:rFonts w:ascii="Arial" w:hAnsi="Arial" w:cs="Arial"/>
                <w:color w:val="0070C0"/>
                <w:sz w:val="22"/>
                <w:szCs w:val="22"/>
              </w:rPr>
              <w:t>m</w:t>
            </w:r>
            <w:r w:rsidRPr="00FC217E">
              <w:rPr>
                <w:rFonts w:ascii="Arial" w:hAnsi="Arial" w:cs="Arial"/>
                <w:color w:val="0070C0"/>
                <w:sz w:val="22"/>
                <w:szCs w:val="22"/>
              </w:rPr>
              <w:t xml:space="preserve"> cilje in odnos cesarja Franca I. do vzgoje in šolstva</w:t>
            </w:r>
            <w:r w:rsidRPr="00FC217E">
              <w:rPr>
                <w:rFonts w:ascii="Arial" w:hAnsi="Arial" w:cs="Arial"/>
                <w:color w:val="0070C0"/>
                <w:sz w:val="22"/>
                <w:szCs w:val="22"/>
              </w:rPr>
              <w:t>.</w:t>
            </w:r>
            <w:r w:rsidRPr="00FC217E">
              <w:rPr>
                <w:rFonts w:ascii="Arial" w:hAnsi="Arial" w:cs="Arial"/>
                <w:color w:val="0070C0"/>
                <w:sz w:val="22"/>
                <w:szCs w:val="22"/>
              </w:rPr>
              <w:t xml:space="preserve"> </w:t>
            </w:r>
          </w:p>
        </w:tc>
        <w:tc>
          <w:tcPr>
            <w:tcW w:w="1020" w:type="dxa"/>
          </w:tcPr>
          <w:p w:rsidR="003C59BB" w:rsidRDefault="003C59BB" w:rsidP="00FC217E">
            <w:pPr>
              <w:jc w:val="both"/>
              <w:rPr>
                <w:rFonts w:ascii="Arial" w:eastAsia="Calibri" w:hAnsi="Arial" w:cs="Arial"/>
                <w:b/>
                <w:color w:val="000000"/>
              </w:rPr>
            </w:pPr>
          </w:p>
        </w:tc>
        <w:tc>
          <w:tcPr>
            <w:tcW w:w="1020" w:type="dxa"/>
          </w:tcPr>
          <w:p w:rsidR="003C59BB" w:rsidRDefault="003C59BB" w:rsidP="00FC217E">
            <w:pPr>
              <w:jc w:val="both"/>
              <w:rPr>
                <w:rFonts w:ascii="Arial" w:eastAsia="Calibri" w:hAnsi="Arial" w:cs="Arial"/>
                <w:b/>
                <w:color w:val="000000"/>
              </w:rPr>
            </w:pPr>
          </w:p>
        </w:tc>
        <w:tc>
          <w:tcPr>
            <w:tcW w:w="1020" w:type="dxa"/>
          </w:tcPr>
          <w:p w:rsidR="003C59BB" w:rsidRDefault="003C59BB" w:rsidP="00FC217E">
            <w:pPr>
              <w:jc w:val="both"/>
              <w:rPr>
                <w:rFonts w:ascii="Arial" w:eastAsia="Calibri" w:hAnsi="Arial" w:cs="Arial"/>
                <w:b/>
                <w:color w:val="000000"/>
              </w:rPr>
            </w:pPr>
          </w:p>
        </w:tc>
        <w:tc>
          <w:tcPr>
            <w:tcW w:w="2259" w:type="dxa"/>
          </w:tcPr>
          <w:p w:rsidR="003C59BB" w:rsidRDefault="003C59BB" w:rsidP="00FC217E">
            <w:pPr>
              <w:jc w:val="both"/>
              <w:rPr>
                <w:rFonts w:ascii="Arial" w:eastAsia="Calibri" w:hAnsi="Arial" w:cs="Arial"/>
                <w:b/>
                <w:color w:val="000000"/>
              </w:rPr>
            </w:pPr>
          </w:p>
        </w:tc>
      </w:tr>
      <w:tr w:rsidR="00730685" w:rsidTr="00577331">
        <w:tc>
          <w:tcPr>
            <w:tcW w:w="9264" w:type="dxa"/>
          </w:tcPr>
          <w:p w:rsidR="00730685" w:rsidRPr="00FC217E" w:rsidRDefault="00FC217E" w:rsidP="00FC217E">
            <w:pPr>
              <w:rPr>
                <w:rFonts w:ascii="Arial" w:hAnsi="Arial" w:cs="Arial"/>
                <w:color w:val="FF0000"/>
                <w:sz w:val="22"/>
                <w:szCs w:val="22"/>
              </w:rPr>
            </w:pPr>
            <w:r w:rsidRPr="00FC217E">
              <w:rPr>
                <w:rFonts w:ascii="Arial" w:hAnsi="Arial" w:cs="Arial"/>
                <w:color w:val="0070C0"/>
                <w:sz w:val="22"/>
                <w:szCs w:val="22"/>
              </w:rPr>
              <w:t>O</w:t>
            </w:r>
            <w:r w:rsidRPr="00FC217E">
              <w:rPr>
                <w:rFonts w:ascii="Arial" w:hAnsi="Arial" w:cs="Arial"/>
                <w:color w:val="0070C0"/>
                <w:sz w:val="22"/>
                <w:szCs w:val="22"/>
              </w:rPr>
              <w:t>piše</w:t>
            </w:r>
            <w:r w:rsidRPr="00FC217E">
              <w:rPr>
                <w:rFonts w:ascii="Arial" w:hAnsi="Arial" w:cs="Arial"/>
                <w:color w:val="0070C0"/>
                <w:sz w:val="22"/>
                <w:szCs w:val="22"/>
              </w:rPr>
              <w:t>m</w:t>
            </w:r>
            <w:r w:rsidRPr="00FC217E">
              <w:rPr>
                <w:rFonts w:ascii="Arial" w:hAnsi="Arial" w:cs="Arial"/>
                <w:color w:val="0070C0"/>
                <w:sz w:val="22"/>
                <w:szCs w:val="22"/>
              </w:rPr>
              <w:t xml:space="preserve"> in pojasni</w:t>
            </w:r>
            <w:r w:rsidRPr="00FC217E">
              <w:rPr>
                <w:rFonts w:ascii="Arial" w:hAnsi="Arial" w:cs="Arial"/>
                <w:color w:val="0070C0"/>
                <w:sz w:val="22"/>
                <w:szCs w:val="22"/>
              </w:rPr>
              <w:t>m</w:t>
            </w:r>
            <w:r w:rsidRPr="00FC217E">
              <w:rPr>
                <w:rFonts w:ascii="Arial" w:hAnsi="Arial" w:cs="Arial"/>
                <w:color w:val="0070C0"/>
                <w:sz w:val="22"/>
                <w:szCs w:val="22"/>
              </w:rPr>
              <w:t xml:space="preserve"> glavne zahteve </w:t>
            </w:r>
            <w:r w:rsidRPr="00FC217E">
              <w:rPr>
                <w:rFonts w:ascii="Arial" w:hAnsi="Arial" w:cs="Arial"/>
                <w:color w:val="0070C0"/>
                <w:sz w:val="22"/>
                <w:szCs w:val="22"/>
              </w:rPr>
              <w:t xml:space="preserve">po spremembah </w:t>
            </w:r>
            <w:r w:rsidRPr="00FC217E">
              <w:rPr>
                <w:rFonts w:ascii="Arial" w:hAnsi="Arial" w:cs="Arial"/>
                <w:color w:val="0070C0"/>
                <w:sz w:val="22"/>
                <w:szCs w:val="22"/>
              </w:rPr>
              <w:t xml:space="preserve">iz posameznih delov </w:t>
            </w:r>
            <w:r w:rsidRPr="00FC217E">
              <w:rPr>
                <w:rFonts w:ascii="Arial" w:hAnsi="Arial" w:cs="Arial"/>
                <w:color w:val="0070C0"/>
                <w:sz w:val="22"/>
                <w:szCs w:val="22"/>
              </w:rPr>
              <w:t>Habsburške monarhije.</w:t>
            </w:r>
          </w:p>
        </w:tc>
        <w:tc>
          <w:tcPr>
            <w:tcW w:w="1020" w:type="dxa"/>
          </w:tcPr>
          <w:p w:rsidR="00730685" w:rsidRDefault="00730685" w:rsidP="00FC217E">
            <w:pPr>
              <w:jc w:val="both"/>
              <w:rPr>
                <w:rFonts w:ascii="Arial" w:eastAsia="Calibri" w:hAnsi="Arial" w:cs="Arial"/>
                <w:b/>
                <w:color w:val="000000"/>
              </w:rPr>
            </w:pPr>
          </w:p>
        </w:tc>
        <w:tc>
          <w:tcPr>
            <w:tcW w:w="1020" w:type="dxa"/>
          </w:tcPr>
          <w:p w:rsidR="00730685" w:rsidRDefault="00730685" w:rsidP="00FC217E">
            <w:pPr>
              <w:jc w:val="both"/>
              <w:rPr>
                <w:rFonts w:ascii="Arial" w:eastAsia="Calibri" w:hAnsi="Arial" w:cs="Arial"/>
                <w:b/>
                <w:color w:val="000000"/>
              </w:rPr>
            </w:pPr>
          </w:p>
        </w:tc>
        <w:tc>
          <w:tcPr>
            <w:tcW w:w="1020" w:type="dxa"/>
          </w:tcPr>
          <w:p w:rsidR="00730685" w:rsidRDefault="00730685" w:rsidP="00FC217E">
            <w:pPr>
              <w:jc w:val="both"/>
              <w:rPr>
                <w:rFonts w:ascii="Arial" w:eastAsia="Calibri" w:hAnsi="Arial" w:cs="Arial"/>
                <w:b/>
                <w:color w:val="000000"/>
              </w:rPr>
            </w:pPr>
          </w:p>
        </w:tc>
        <w:tc>
          <w:tcPr>
            <w:tcW w:w="2259" w:type="dxa"/>
          </w:tcPr>
          <w:p w:rsidR="00730685" w:rsidRDefault="00730685" w:rsidP="00FC217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119BBBE1" wp14:editId="1E8372CB">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D4F12"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3D7973C" wp14:editId="70D1A931">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EAFF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3654B92F" wp14:editId="6B5107A1">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6370BA"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8C665A">
              <w:rPr>
                <w:rFonts w:ascii="Arial" w:hAnsi="Arial" w:cs="Arial"/>
                <w:color w:val="FF0000"/>
                <w:sz w:val="22"/>
                <w:szCs w:val="22"/>
              </w:rPr>
              <w:t xml:space="preserve"> iz časov Metternichovega absolutizma</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w:t>
            </w:r>
            <w:r w:rsidR="00CB2534">
              <w:rPr>
                <w:rFonts w:ascii="Arial" w:hAnsi="Arial" w:cs="Arial"/>
                <w:color w:val="FF0000"/>
                <w:sz w:val="22"/>
                <w:szCs w:val="22"/>
              </w:rPr>
              <w:t>ih</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besedil</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slikovnega</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gradiva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B3281C" w:rsidRPr="006932E0" w:rsidTr="00CB2534">
        <w:trPr>
          <w:trHeight w:val="464"/>
        </w:trPr>
        <w:tc>
          <w:tcPr>
            <w:tcW w:w="9264" w:type="dxa"/>
          </w:tcPr>
          <w:p w:rsidR="00B3281C" w:rsidRPr="008C665A" w:rsidRDefault="008C665A" w:rsidP="00CB2534">
            <w:pPr>
              <w:rPr>
                <w:rFonts w:ascii="Arial" w:hAnsi="Arial" w:cs="Arial"/>
                <w:color w:val="00B050"/>
                <w:sz w:val="22"/>
                <w:szCs w:val="22"/>
              </w:rPr>
            </w:pPr>
            <w:r w:rsidRPr="008C665A">
              <w:rPr>
                <w:rFonts w:ascii="Arial" w:hAnsi="Arial" w:cs="Arial"/>
                <w:color w:val="00B050"/>
                <w:sz w:val="22"/>
                <w:szCs w:val="22"/>
              </w:rPr>
              <w:t>Napišem</w:t>
            </w:r>
            <w:r w:rsidRPr="008C665A">
              <w:rPr>
                <w:rFonts w:ascii="Arial" w:hAnsi="Arial" w:cs="Arial"/>
                <w:color w:val="00B050"/>
                <w:sz w:val="22"/>
                <w:szCs w:val="22"/>
              </w:rPr>
              <w:t xml:space="preserve"> poročilo o </w:t>
            </w:r>
            <w:r w:rsidRPr="008C665A">
              <w:rPr>
                <w:rFonts w:ascii="Arial" w:hAnsi="Arial" w:cs="Arial"/>
                <w:color w:val="00B050"/>
                <w:sz w:val="22"/>
                <w:szCs w:val="22"/>
              </w:rPr>
              <w:t>življenju in delu kneza Metternicha ter argumentiram njegov vpliv v državi (dokazi in primeri iz virov).</w:t>
            </w:r>
          </w:p>
        </w:tc>
        <w:tc>
          <w:tcPr>
            <w:tcW w:w="1020" w:type="dxa"/>
          </w:tcPr>
          <w:p w:rsidR="00B3281C" w:rsidRDefault="00B3281C" w:rsidP="00CB2534">
            <w:pPr>
              <w:jc w:val="both"/>
              <w:rPr>
                <w:rFonts w:ascii="Arial" w:eastAsia="Calibri" w:hAnsi="Arial" w:cs="Arial"/>
                <w:b/>
                <w:noProof/>
                <w:color w:val="000000"/>
              </w:rPr>
            </w:pPr>
          </w:p>
        </w:tc>
        <w:tc>
          <w:tcPr>
            <w:tcW w:w="1020" w:type="dxa"/>
          </w:tcPr>
          <w:p w:rsidR="00B3281C" w:rsidRDefault="00B3281C" w:rsidP="00CB2534">
            <w:pPr>
              <w:jc w:val="both"/>
              <w:rPr>
                <w:rFonts w:ascii="Arial" w:eastAsia="Calibri" w:hAnsi="Arial" w:cs="Arial"/>
                <w:b/>
                <w:noProof/>
                <w:color w:val="000000"/>
              </w:rPr>
            </w:pPr>
          </w:p>
        </w:tc>
        <w:tc>
          <w:tcPr>
            <w:tcW w:w="1020" w:type="dxa"/>
          </w:tcPr>
          <w:p w:rsidR="00B3281C" w:rsidRDefault="00B3281C" w:rsidP="00CB2534">
            <w:pPr>
              <w:jc w:val="both"/>
              <w:rPr>
                <w:rFonts w:ascii="Arial" w:eastAsia="Calibri" w:hAnsi="Arial" w:cs="Arial"/>
                <w:b/>
                <w:noProof/>
                <w:color w:val="000000"/>
              </w:rPr>
            </w:pPr>
          </w:p>
        </w:tc>
        <w:tc>
          <w:tcPr>
            <w:tcW w:w="2259" w:type="dxa"/>
          </w:tcPr>
          <w:p w:rsidR="00B3281C" w:rsidRPr="006932E0" w:rsidRDefault="00B3281C" w:rsidP="00CB2534">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p w:rsidR="008C665A" w:rsidRDefault="008C665A" w:rsidP="00266010">
      <w:pPr>
        <w:jc w:val="both"/>
        <w:rPr>
          <w:rFonts w:ascii="Arial" w:eastAsia="Calibri" w:hAnsi="Arial" w:cs="Arial"/>
        </w:rPr>
      </w:pPr>
    </w:p>
    <w:p w:rsidR="008C665A" w:rsidRDefault="008C665A" w:rsidP="00266010">
      <w:pPr>
        <w:jc w:val="both"/>
        <w:rPr>
          <w:rFonts w:ascii="Arial" w:eastAsia="Calibri" w:hAnsi="Arial" w:cs="Arial"/>
        </w:rPr>
      </w:pPr>
    </w:p>
    <w:p w:rsidR="008C665A" w:rsidRDefault="008C665A"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lastRenderedPageBreak/>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42579D8D" wp14:editId="36440C61">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7BE9D"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6B9BBD20" wp14:editId="50B3774D">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1140C"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0FF4966C" wp14:editId="353B71B8">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05470"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B2534" w:rsidRPr="00603F5C" w:rsidTr="00895B8F">
        <w:trPr>
          <w:trHeight w:val="230"/>
        </w:trPr>
        <w:tc>
          <w:tcPr>
            <w:tcW w:w="9264" w:type="dxa"/>
          </w:tcPr>
          <w:p w:rsidR="00CB2534" w:rsidRPr="008C665A" w:rsidRDefault="008C665A" w:rsidP="002E6F23">
            <w:pPr>
              <w:spacing w:after="200" w:line="276" w:lineRule="auto"/>
              <w:contextualSpacing/>
              <w:rPr>
                <w:rFonts w:ascii="Arial" w:hAnsi="Arial" w:cs="Arial"/>
                <w:color w:val="00B050"/>
                <w:sz w:val="22"/>
                <w:szCs w:val="22"/>
              </w:rPr>
            </w:pPr>
            <w:r w:rsidRPr="008C665A">
              <w:rPr>
                <w:rStyle w:val="ff3"/>
                <w:rFonts w:ascii="Arial" w:hAnsi="Arial" w:cs="Arial"/>
                <w:color w:val="00B050"/>
                <w:sz w:val="22"/>
                <w:szCs w:val="22"/>
              </w:rPr>
              <w:t>P</w:t>
            </w:r>
            <w:r w:rsidRPr="008C665A">
              <w:rPr>
                <w:rStyle w:val="ff3"/>
                <w:rFonts w:ascii="Arial" w:hAnsi="Arial" w:cs="Arial"/>
                <w:color w:val="00B050"/>
                <w:sz w:val="22"/>
                <w:szCs w:val="22"/>
              </w:rPr>
              <w:t>ojasni</w:t>
            </w:r>
            <w:r w:rsidRPr="008C665A">
              <w:rPr>
                <w:rStyle w:val="ff3"/>
                <w:rFonts w:ascii="Arial" w:hAnsi="Arial" w:cs="Arial"/>
                <w:color w:val="00B050"/>
                <w:sz w:val="22"/>
                <w:szCs w:val="22"/>
              </w:rPr>
              <w:t>m</w:t>
            </w:r>
            <w:r w:rsidRPr="008C665A">
              <w:rPr>
                <w:rStyle w:val="ff3"/>
                <w:rFonts w:ascii="Arial" w:hAnsi="Arial" w:cs="Arial"/>
                <w:color w:val="00B050"/>
                <w:sz w:val="22"/>
                <w:szCs w:val="22"/>
              </w:rPr>
              <w:t xml:space="preserve"> Metternichov odnos do pravic </w:t>
            </w:r>
            <w:r w:rsidRPr="008C665A">
              <w:rPr>
                <w:rStyle w:val="ff3"/>
                <w:rFonts w:ascii="Arial" w:hAnsi="Arial" w:cs="Arial"/>
                <w:color w:val="00B050"/>
                <w:sz w:val="22"/>
                <w:szCs w:val="22"/>
              </w:rPr>
              <w:t>človeka, državljana in narodov Habsburške monarhije z vidika demokratičnih vrednot in idej 19. stoletja in današnjega časa.</w:t>
            </w: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2259" w:type="dxa"/>
          </w:tcPr>
          <w:p w:rsidR="00CB2534" w:rsidRPr="00603F5C" w:rsidRDefault="00CB2534" w:rsidP="00895B8F">
            <w:pPr>
              <w:jc w:val="both"/>
              <w:rPr>
                <w:rFonts w:ascii="Arial" w:eastAsia="Calibri" w:hAnsi="Arial" w:cs="Arial"/>
                <w:color w:val="000000"/>
                <w:sz w:val="22"/>
                <w:szCs w:val="22"/>
              </w:rPr>
            </w:pPr>
          </w:p>
        </w:tc>
      </w:tr>
    </w:tbl>
    <w:p w:rsidR="00072FA8" w:rsidRDefault="00072FA8" w:rsidP="00266010">
      <w:pPr>
        <w:jc w:val="both"/>
        <w:rPr>
          <w:rFonts w:ascii="Arial" w:hAnsi="Arial" w:cs="Arial"/>
        </w:rPr>
      </w:pPr>
    </w:p>
    <w:p w:rsidR="008C665A" w:rsidRDefault="008C665A" w:rsidP="008C665A">
      <w:pPr>
        <w:jc w:val="both"/>
        <w:rPr>
          <w:rFonts w:ascii="Arial" w:hAnsi="Arial" w:cs="Arial"/>
          <w:b/>
        </w:rPr>
      </w:pPr>
      <w:r w:rsidRPr="00D707FF">
        <w:rPr>
          <w:rFonts w:ascii="Arial" w:hAnsi="Arial" w:cs="Arial"/>
          <w:b/>
        </w:rPr>
        <w:t>Ocenjevanje poročila</w:t>
      </w:r>
    </w:p>
    <w:p w:rsidR="008C665A" w:rsidRPr="00D707FF" w:rsidRDefault="008C665A" w:rsidP="008C665A">
      <w:pPr>
        <w:jc w:val="both"/>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8C665A" w:rsidRPr="00D707FF" w:rsidTr="008C665A">
        <w:trPr>
          <w:trHeight w:val="340"/>
        </w:trPr>
        <w:tc>
          <w:tcPr>
            <w:tcW w:w="1701" w:type="dxa"/>
          </w:tcPr>
          <w:p w:rsidR="008C665A" w:rsidRPr="00D707FF" w:rsidRDefault="008C665A" w:rsidP="00131AC0">
            <w:pPr>
              <w:jc w:val="both"/>
              <w:rPr>
                <w:rFonts w:ascii="Arial" w:hAnsi="Arial" w:cs="Arial"/>
                <w:b/>
                <w:color w:val="000000"/>
              </w:rPr>
            </w:pPr>
            <w:r w:rsidRPr="00D707FF">
              <w:rPr>
                <w:rFonts w:ascii="Arial" w:hAnsi="Arial" w:cs="Arial"/>
                <w:b/>
                <w:color w:val="000000"/>
              </w:rPr>
              <w:t>Ocena</w:t>
            </w:r>
          </w:p>
        </w:tc>
        <w:tc>
          <w:tcPr>
            <w:tcW w:w="12866" w:type="dxa"/>
          </w:tcPr>
          <w:p w:rsidR="008C665A" w:rsidRPr="00D707FF" w:rsidRDefault="008C665A" w:rsidP="00131AC0">
            <w:pPr>
              <w:jc w:val="both"/>
              <w:rPr>
                <w:rFonts w:ascii="Arial" w:hAnsi="Arial" w:cs="Arial"/>
                <w:b/>
                <w:color w:val="000000"/>
              </w:rPr>
            </w:pPr>
            <w:r w:rsidRPr="00D707FF">
              <w:rPr>
                <w:rFonts w:ascii="Arial" w:hAnsi="Arial" w:cs="Arial"/>
                <w:b/>
                <w:color w:val="000000"/>
              </w:rPr>
              <w:t>Opisni kriterij</w:t>
            </w:r>
          </w:p>
        </w:tc>
      </w:tr>
      <w:tr w:rsidR="008C665A" w:rsidRPr="00D707FF" w:rsidTr="008C665A">
        <w:trPr>
          <w:trHeight w:val="340"/>
        </w:trPr>
        <w:tc>
          <w:tcPr>
            <w:tcW w:w="1701" w:type="dxa"/>
          </w:tcPr>
          <w:p w:rsidR="008C665A" w:rsidRPr="00D707FF" w:rsidRDefault="008C665A" w:rsidP="00131AC0">
            <w:pPr>
              <w:jc w:val="both"/>
              <w:rPr>
                <w:rFonts w:ascii="Arial" w:hAnsi="Arial" w:cs="Arial"/>
                <w:b/>
                <w:color w:val="000000"/>
              </w:rPr>
            </w:pPr>
            <w:r w:rsidRPr="00D707FF">
              <w:rPr>
                <w:rFonts w:ascii="Arial" w:hAnsi="Arial" w:cs="Arial"/>
                <w:b/>
                <w:color w:val="000000"/>
              </w:rPr>
              <w:t>Odlično</w:t>
            </w:r>
          </w:p>
        </w:tc>
        <w:tc>
          <w:tcPr>
            <w:tcW w:w="12866" w:type="dxa"/>
          </w:tcPr>
          <w:p w:rsidR="008C665A" w:rsidRDefault="008C665A" w:rsidP="00131AC0">
            <w:pPr>
              <w:rPr>
                <w:rFonts w:ascii="Arial" w:hAnsi="Arial" w:cs="Arial"/>
              </w:rPr>
            </w:pPr>
            <w:r w:rsidRPr="00D707FF">
              <w:rPr>
                <w:rFonts w:ascii="Arial" w:hAnsi="Arial" w:cs="Arial"/>
              </w:rPr>
              <w:t xml:space="preserve">Poročilo je prepričljivo, transparentno z ustrezno uporabo strokovne terminologije, dijak je pri pripravi poročila povsem samostojen in z lastnimi izvirnimi idejami </w:t>
            </w:r>
            <w:r>
              <w:rPr>
                <w:rFonts w:ascii="Arial" w:hAnsi="Arial" w:cs="Arial"/>
              </w:rPr>
              <w:t>predstavi osebnost kot je Metternich.</w:t>
            </w:r>
          </w:p>
          <w:p w:rsidR="008C665A" w:rsidRPr="00A47034" w:rsidRDefault="008C665A" w:rsidP="00131AC0">
            <w:pPr>
              <w:rPr>
                <w:rFonts w:ascii="Arial" w:hAnsi="Arial" w:cs="Arial"/>
              </w:rPr>
            </w:pPr>
            <w:r w:rsidRPr="00A47034">
              <w:rPr>
                <w:rFonts w:ascii="Arial" w:hAnsi="Arial" w:cs="Arial"/>
              </w:rPr>
              <w:t xml:space="preserve">Vključena so vsa pomembna zgodovinska dejstva in dokazi; </w:t>
            </w:r>
            <w:r>
              <w:rPr>
                <w:rFonts w:ascii="Arial" w:hAnsi="Arial" w:cs="Arial"/>
              </w:rPr>
              <w:t xml:space="preserve">vključeni so </w:t>
            </w:r>
            <w:r w:rsidRPr="00A47034">
              <w:rPr>
                <w:rFonts w:ascii="Arial" w:hAnsi="Arial" w:cs="Arial"/>
              </w:rPr>
              <w:t>zanimivi primeri v podporo argumentaciji;</w:t>
            </w:r>
            <w:r>
              <w:rPr>
                <w:rFonts w:ascii="Arial" w:hAnsi="Arial" w:cs="Arial"/>
              </w:rPr>
              <w:t xml:space="preserve"> </w:t>
            </w:r>
            <w:r w:rsidRPr="00A47034">
              <w:rPr>
                <w:rFonts w:ascii="Arial" w:hAnsi="Arial" w:cs="Arial"/>
              </w:rPr>
              <w:t>razlago dopolnjuje s podpornimi argumenti;</w:t>
            </w:r>
            <w:r>
              <w:rPr>
                <w:rFonts w:ascii="Arial" w:hAnsi="Arial" w:cs="Arial"/>
              </w:rPr>
              <w:t xml:space="preserve"> </w:t>
            </w:r>
            <w:r w:rsidRPr="00A47034">
              <w:rPr>
                <w:rFonts w:ascii="Arial" w:hAnsi="Arial" w:cs="Arial"/>
              </w:rPr>
              <w:t>dosledno je uporabljena ustrezna zgodovinska terminologija;</w:t>
            </w:r>
          </w:p>
          <w:p w:rsidR="008C665A" w:rsidRPr="00A47034" w:rsidRDefault="008C665A" w:rsidP="00131AC0">
            <w:pPr>
              <w:rPr>
                <w:rFonts w:ascii="Arial" w:hAnsi="Arial" w:cs="Arial"/>
              </w:rPr>
            </w:pPr>
            <w:r>
              <w:rPr>
                <w:rFonts w:ascii="Arial" w:hAnsi="Arial" w:cs="Arial"/>
              </w:rPr>
              <w:t>predstavljena so  dejstva</w:t>
            </w:r>
            <w:r w:rsidRPr="00A47034">
              <w:rPr>
                <w:rFonts w:ascii="Arial" w:hAnsi="Arial" w:cs="Arial"/>
              </w:rPr>
              <w:t xml:space="preserve">, dokazi in </w:t>
            </w:r>
            <w:r>
              <w:rPr>
                <w:rFonts w:ascii="Arial" w:hAnsi="Arial" w:cs="Arial"/>
              </w:rPr>
              <w:t xml:space="preserve">s </w:t>
            </w:r>
            <w:r w:rsidRPr="00A47034">
              <w:rPr>
                <w:rFonts w:ascii="Arial" w:hAnsi="Arial" w:cs="Arial"/>
              </w:rPr>
              <w:t>primeri podprta lastna stališča;</w:t>
            </w:r>
          </w:p>
          <w:p w:rsidR="008C665A" w:rsidRPr="00D707FF" w:rsidRDefault="008C665A" w:rsidP="00131AC0">
            <w:pPr>
              <w:rPr>
                <w:rFonts w:ascii="Arial" w:hAnsi="Arial" w:cs="Arial"/>
                <w:b/>
                <w:color w:val="000000"/>
              </w:rPr>
            </w:pPr>
            <w:r w:rsidRPr="00A47034">
              <w:rPr>
                <w:rFonts w:ascii="Arial" w:hAnsi="Arial" w:cs="Arial"/>
              </w:rPr>
              <w:t>dosledno je upoštevan zgodovinski kontekst</w:t>
            </w:r>
            <w:r>
              <w:rPr>
                <w:rFonts w:ascii="Arial" w:hAnsi="Arial" w:cs="Arial"/>
              </w:rPr>
              <w:t>.</w:t>
            </w:r>
          </w:p>
        </w:tc>
      </w:tr>
      <w:tr w:rsidR="008C665A" w:rsidRPr="00D707FF" w:rsidTr="008C665A">
        <w:trPr>
          <w:trHeight w:val="340"/>
        </w:trPr>
        <w:tc>
          <w:tcPr>
            <w:tcW w:w="1701" w:type="dxa"/>
          </w:tcPr>
          <w:p w:rsidR="008C665A" w:rsidRPr="00D707FF" w:rsidRDefault="008C665A" w:rsidP="00131AC0">
            <w:pPr>
              <w:jc w:val="both"/>
              <w:rPr>
                <w:rFonts w:ascii="Arial" w:hAnsi="Arial" w:cs="Arial"/>
                <w:b/>
                <w:color w:val="000000"/>
              </w:rPr>
            </w:pPr>
            <w:r w:rsidRPr="00D707FF">
              <w:rPr>
                <w:rFonts w:ascii="Arial" w:hAnsi="Arial" w:cs="Arial"/>
                <w:b/>
                <w:color w:val="000000"/>
              </w:rPr>
              <w:t>Prav dobro</w:t>
            </w:r>
          </w:p>
        </w:tc>
        <w:tc>
          <w:tcPr>
            <w:tcW w:w="12866" w:type="dxa"/>
          </w:tcPr>
          <w:p w:rsidR="008C665A" w:rsidRDefault="008C665A" w:rsidP="00131AC0">
            <w:pPr>
              <w:rPr>
                <w:rFonts w:ascii="Arial" w:hAnsi="Arial" w:cs="Arial"/>
              </w:rPr>
            </w:pPr>
            <w:r w:rsidRPr="00D707FF">
              <w:rPr>
                <w:rFonts w:ascii="Arial" w:hAnsi="Arial" w:cs="Arial"/>
              </w:rPr>
              <w:t>Poročilo je prepričljivo in povsem samostojno izvedeno, transparentn</w:t>
            </w:r>
            <w:r>
              <w:rPr>
                <w:rFonts w:ascii="Arial" w:hAnsi="Arial" w:cs="Arial"/>
              </w:rPr>
              <w:t>ost pa je pomanjkljiva, saj dijak ne prikaže njegovih glavnih političnih usmeritev</w:t>
            </w:r>
            <w:r w:rsidRPr="00D707FF">
              <w:rPr>
                <w:rFonts w:ascii="Arial" w:hAnsi="Arial" w:cs="Arial"/>
              </w:rPr>
              <w:t>. Ne vključuje i</w:t>
            </w:r>
            <w:r>
              <w:rPr>
                <w:rFonts w:ascii="Arial" w:hAnsi="Arial" w:cs="Arial"/>
              </w:rPr>
              <w:t>zvirnih  dokazov o njegovem delu</w:t>
            </w:r>
            <w:r w:rsidRPr="00D707FF">
              <w:rPr>
                <w:rFonts w:ascii="Arial" w:hAnsi="Arial" w:cs="Arial"/>
              </w:rPr>
              <w:t>.</w:t>
            </w:r>
          </w:p>
          <w:p w:rsidR="008C665A" w:rsidRPr="00D707FF" w:rsidRDefault="008C665A" w:rsidP="00131AC0">
            <w:pPr>
              <w:rPr>
                <w:rFonts w:ascii="Arial" w:hAnsi="Arial" w:cs="Arial"/>
                <w:b/>
                <w:color w:val="000000"/>
              </w:rPr>
            </w:pPr>
            <w:r w:rsidRPr="00A47034">
              <w:rPr>
                <w:rFonts w:ascii="Arial" w:hAnsi="Arial" w:cs="Arial"/>
              </w:rPr>
              <w:t xml:space="preserve">Vključena so vsa pomembna </w:t>
            </w:r>
            <w:r>
              <w:rPr>
                <w:rFonts w:ascii="Arial" w:hAnsi="Arial" w:cs="Arial"/>
              </w:rPr>
              <w:t>zgodovinska dejstva,</w:t>
            </w:r>
            <w:r w:rsidRPr="00A47034">
              <w:rPr>
                <w:rFonts w:ascii="Arial" w:hAnsi="Arial" w:cs="Arial"/>
              </w:rPr>
              <w:t xml:space="preserve"> dokazi </w:t>
            </w:r>
            <w:r>
              <w:rPr>
                <w:rFonts w:ascii="Arial" w:hAnsi="Arial" w:cs="Arial"/>
              </w:rPr>
              <w:t xml:space="preserve">in </w:t>
            </w:r>
            <w:r w:rsidRPr="00A47034">
              <w:rPr>
                <w:rFonts w:ascii="Arial" w:hAnsi="Arial" w:cs="Arial"/>
              </w:rPr>
              <w:t>zanimivi primeri v podporo argumentaciji;</w:t>
            </w:r>
            <w:r>
              <w:rPr>
                <w:rFonts w:ascii="Arial" w:hAnsi="Arial" w:cs="Arial"/>
              </w:rPr>
              <w:t xml:space="preserve"> </w:t>
            </w:r>
            <w:r w:rsidRPr="00A47034">
              <w:rPr>
                <w:rFonts w:ascii="Arial" w:hAnsi="Arial" w:cs="Arial"/>
              </w:rPr>
              <w:t>razlage ne uspe podpreti z vsemi možnimi podpornimi argumenti;</w:t>
            </w:r>
            <w:r>
              <w:rPr>
                <w:rFonts w:ascii="Arial" w:hAnsi="Arial" w:cs="Arial"/>
              </w:rPr>
              <w:t xml:space="preserve"> </w:t>
            </w:r>
            <w:r w:rsidRPr="00A47034">
              <w:rPr>
                <w:rFonts w:ascii="Arial" w:hAnsi="Arial" w:cs="Arial"/>
              </w:rPr>
              <w:t>pri uporabi zgodovinske terminologije ni vedno dosleden;</w:t>
            </w:r>
            <w:r>
              <w:rPr>
                <w:rFonts w:ascii="Arial" w:hAnsi="Arial" w:cs="Arial"/>
              </w:rPr>
              <w:t xml:space="preserve"> k tezi navaja tuja stališča. P</w:t>
            </w:r>
            <w:r w:rsidRPr="00A47034">
              <w:rPr>
                <w:rFonts w:ascii="Arial" w:hAnsi="Arial" w:cs="Arial"/>
              </w:rPr>
              <w:t>oskusi predstaviti tudi lastna stališča;</w:t>
            </w:r>
            <w:r>
              <w:rPr>
                <w:rFonts w:ascii="Arial" w:hAnsi="Arial" w:cs="Arial"/>
              </w:rPr>
              <w:t xml:space="preserve"> </w:t>
            </w:r>
            <w:r w:rsidRPr="00A47034">
              <w:rPr>
                <w:rFonts w:ascii="Arial" w:hAnsi="Arial" w:cs="Arial"/>
              </w:rPr>
              <w:t>dosledno je upoštevan zgodovinski kontekst.</w:t>
            </w:r>
          </w:p>
        </w:tc>
      </w:tr>
      <w:tr w:rsidR="008C665A" w:rsidRPr="00D707FF" w:rsidTr="008C665A">
        <w:trPr>
          <w:trHeight w:val="340"/>
        </w:trPr>
        <w:tc>
          <w:tcPr>
            <w:tcW w:w="1701" w:type="dxa"/>
          </w:tcPr>
          <w:p w:rsidR="008C665A" w:rsidRPr="00D707FF" w:rsidRDefault="008C665A" w:rsidP="00131AC0">
            <w:pPr>
              <w:jc w:val="both"/>
              <w:rPr>
                <w:rFonts w:ascii="Arial" w:hAnsi="Arial" w:cs="Arial"/>
                <w:b/>
                <w:color w:val="000000"/>
              </w:rPr>
            </w:pPr>
            <w:r w:rsidRPr="00D707FF">
              <w:rPr>
                <w:rFonts w:ascii="Arial" w:hAnsi="Arial" w:cs="Arial"/>
                <w:b/>
                <w:color w:val="000000"/>
              </w:rPr>
              <w:t>Dobro</w:t>
            </w:r>
          </w:p>
        </w:tc>
        <w:tc>
          <w:tcPr>
            <w:tcW w:w="12866" w:type="dxa"/>
          </w:tcPr>
          <w:p w:rsidR="008C665A" w:rsidRPr="00A47034" w:rsidRDefault="008C665A" w:rsidP="00131AC0">
            <w:pPr>
              <w:rPr>
                <w:rFonts w:ascii="Arial" w:hAnsi="Arial" w:cs="Arial"/>
              </w:rPr>
            </w:pPr>
            <w:r>
              <w:rPr>
                <w:rFonts w:ascii="Arial" w:hAnsi="Arial" w:cs="Arial"/>
              </w:rPr>
              <w:t xml:space="preserve">Poročilo je ustrezno, ne </w:t>
            </w:r>
            <w:r w:rsidRPr="00D707FF">
              <w:rPr>
                <w:rFonts w:ascii="Arial" w:hAnsi="Arial" w:cs="Arial"/>
              </w:rPr>
              <w:t>opazimo primerov za doseganje transparentnosti, a je dijak pri pripravi poročila povsem samostojen. Izvirnih idej ni.</w:t>
            </w:r>
            <w:r>
              <w:rPr>
                <w:rFonts w:ascii="Arial" w:hAnsi="Arial" w:cs="Arial"/>
              </w:rPr>
              <w:t xml:space="preserve"> </w:t>
            </w:r>
            <w:r w:rsidRPr="00A47034">
              <w:rPr>
                <w:rFonts w:ascii="Arial" w:hAnsi="Arial" w:cs="Arial"/>
              </w:rPr>
              <w:t xml:space="preserve">Vključena je večina pomembnih </w:t>
            </w:r>
            <w:r>
              <w:rPr>
                <w:rFonts w:ascii="Arial" w:hAnsi="Arial" w:cs="Arial"/>
              </w:rPr>
              <w:t>zgodovinskih dejstev in dokazov tudi</w:t>
            </w:r>
            <w:r w:rsidRPr="00A47034">
              <w:rPr>
                <w:rFonts w:ascii="Arial" w:hAnsi="Arial" w:cs="Arial"/>
              </w:rPr>
              <w:t xml:space="preserve"> posamezni primeri v podporo argumentaciji;</w:t>
            </w:r>
          </w:p>
          <w:p w:rsidR="008C665A" w:rsidRPr="00A47034" w:rsidRDefault="008C665A" w:rsidP="00131AC0">
            <w:pPr>
              <w:rPr>
                <w:rFonts w:ascii="Arial" w:hAnsi="Arial" w:cs="Arial"/>
              </w:rPr>
            </w:pPr>
            <w:r w:rsidRPr="00A47034">
              <w:rPr>
                <w:rFonts w:ascii="Arial" w:hAnsi="Arial" w:cs="Arial"/>
              </w:rPr>
              <w:t>razlage ne uspe podpreti z možnimi podpornimi argumenti;</w:t>
            </w:r>
            <w:r>
              <w:rPr>
                <w:rFonts w:ascii="Arial" w:hAnsi="Arial" w:cs="Arial"/>
              </w:rPr>
              <w:t xml:space="preserve"> </w:t>
            </w:r>
            <w:r w:rsidRPr="00A47034">
              <w:rPr>
                <w:rFonts w:ascii="Arial" w:hAnsi="Arial" w:cs="Arial"/>
              </w:rPr>
              <w:t>pri uporabi zgodovinske terminologije ni dosleden;</w:t>
            </w:r>
            <w:r>
              <w:rPr>
                <w:rFonts w:ascii="Arial" w:hAnsi="Arial" w:cs="Arial"/>
              </w:rPr>
              <w:t xml:space="preserve"> </w:t>
            </w:r>
            <w:r w:rsidRPr="00A47034">
              <w:rPr>
                <w:rFonts w:ascii="Arial" w:hAnsi="Arial" w:cs="Arial"/>
              </w:rPr>
              <w:t>k tezi skuša navajati tuja stališča;</w:t>
            </w:r>
          </w:p>
          <w:p w:rsidR="008C665A" w:rsidRPr="00D707FF" w:rsidRDefault="008C665A" w:rsidP="00131AC0">
            <w:pPr>
              <w:rPr>
                <w:rFonts w:ascii="Arial" w:hAnsi="Arial" w:cs="Arial"/>
                <w:b/>
                <w:color w:val="000000"/>
              </w:rPr>
            </w:pPr>
            <w:r w:rsidRPr="00A47034">
              <w:rPr>
                <w:rFonts w:ascii="Arial" w:hAnsi="Arial" w:cs="Arial"/>
              </w:rPr>
              <w:t>meša sedanjost z obravnavanim zgodovinskim kontekstom</w:t>
            </w:r>
            <w:r>
              <w:rPr>
                <w:rFonts w:ascii="Arial" w:hAnsi="Arial" w:cs="Arial"/>
              </w:rPr>
              <w:t>.</w:t>
            </w:r>
          </w:p>
        </w:tc>
      </w:tr>
      <w:tr w:rsidR="008C665A" w:rsidRPr="00D707FF" w:rsidTr="008C665A">
        <w:trPr>
          <w:trHeight w:val="340"/>
        </w:trPr>
        <w:tc>
          <w:tcPr>
            <w:tcW w:w="1701" w:type="dxa"/>
          </w:tcPr>
          <w:p w:rsidR="008C665A" w:rsidRPr="00D707FF" w:rsidRDefault="008C665A" w:rsidP="00131AC0">
            <w:pPr>
              <w:jc w:val="both"/>
              <w:rPr>
                <w:rFonts w:ascii="Arial" w:hAnsi="Arial" w:cs="Arial"/>
                <w:b/>
                <w:color w:val="000000"/>
              </w:rPr>
            </w:pPr>
            <w:r w:rsidRPr="00D707FF">
              <w:rPr>
                <w:rFonts w:ascii="Arial" w:hAnsi="Arial" w:cs="Arial"/>
                <w:b/>
                <w:color w:val="000000"/>
              </w:rPr>
              <w:t>Zadostno</w:t>
            </w:r>
          </w:p>
        </w:tc>
        <w:tc>
          <w:tcPr>
            <w:tcW w:w="12866" w:type="dxa"/>
          </w:tcPr>
          <w:p w:rsidR="008C665A" w:rsidRPr="00E52335" w:rsidRDefault="008C665A" w:rsidP="00131AC0">
            <w:pPr>
              <w:rPr>
                <w:rFonts w:ascii="Arial" w:hAnsi="Arial" w:cs="Arial"/>
              </w:rPr>
            </w:pPr>
            <w:r w:rsidRPr="00D707FF">
              <w:rPr>
                <w:rFonts w:ascii="Arial" w:hAnsi="Arial" w:cs="Arial"/>
              </w:rPr>
              <w:t>Poročilo je skromno, dijak se moti,</w:t>
            </w:r>
            <w:r>
              <w:rPr>
                <w:rFonts w:ascii="Arial" w:hAnsi="Arial" w:cs="Arial"/>
              </w:rPr>
              <w:t xml:space="preserve"> ne vključuje nazornih primerov iz življenja tega politika</w:t>
            </w:r>
            <w:r w:rsidRPr="00D707FF">
              <w:rPr>
                <w:rFonts w:ascii="Arial" w:hAnsi="Arial" w:cs="Arial"/>
              </w:rPr>
              <w:t>.</w:t>
            </w:r>
            <w:r>
              <w:rPr>
                <w:rFonts w:ascii="Arial" w:hAnsi="Arial" w:cs="Arial"/>
              </w:rPr>
              <w:t xml:space="preserve"> </w:t>
            </w:r>
            <w:r w:rsidRPr="00D707FF">
              <w:rPr>
                <w:rFonts w:ascii="Arial" w:hAnsi="Arial" w:cs="Arial"/>
              </w:rPr>
              <w:t>Izvirnih idej ni</w:t>
            </w:r>
            <w:r>
              <w:rPr>
                <w:rFonts w:ascii="Arial" w:hAnsi="Arial" w:cs="Arial"/>
              </w:rPr>
              <w:t>. V</w:t>
            </w:r>
            <w:r w:rsidRPr="00A47034">
              <w:rPr>
                <w:rFonts w:ascii="Arial" w:hAnsi="Arial" w:cs="Arial"/>
              </w:rPr>
              <w:t>ključenih je le del pomembnih zgodovinskih dejstev in dokazov ali pa manj pomembni;</w:t>
            </w:r>
            <w:r>
              <w:rPr>
                <w:rFonts w:ascii="Arial" w:hAnsi="Arial" w:cs="Arial"/>
              </w:rPr>
              <w:t xml:space="preserve"> </w:t>
            </w:r>
            <w:r w:rsidRPr="00A47034">
              <w:rPr>
                <w:rFonts w:ascii="Arial" w:hAnsi="Arial" w:cs="Arial"/>
              </w:rPr>
              <w:t>razlage ne dopolnjuje s podpornimi argumenti in slikovitimi primeri;</w:t>
            </w:r>
            <w:r>
              <w:rPr>
                <w:rFonts w:ascii="Arial" w:hAnsi="Arial" w:cs="Arial"/>
              </w:rPr>
              <w:t xml:space="preserve"> </w:t>
            </w:r>
            <w:r w:rsidRPr="00A47034">
              <w:rPr>
                <w:rFonts w:ascii="Arial" w:hAnsi="Arial" w:cs="Arial"/>
              </w:rPr>
              <w:t>meša sedanjost z obravnavanim zgodovinskim kontekstom</w:t>
            </w:r>
            <w:r>
              <w:rPr>
                <w:rFonts w:ascii="Arial" w:hAnsi="Arial" w:cs="Arial"/>
              </w:rPr>
              <w:t>.</w:t>
            </w:r>
          </w:p>
        </w:tc>
      </w:tr>
    </w:tbl>
    <w:p w:rsidR="002E6F23" w:rsidRDefault="002E6F23" w:rsidP="00266010">
      <w:pPr>
        <w:jc w:val="both"/>
        <w:rPr>
          <w:rFonts w:ascii="Arial" w:hAnsi="Arial" w:cs="Arial"/>
          <w:b/>
          <w:color w:val="000000"/>
        </w:rPr>
      </w:pPr>
    </w:p>
    <w:p w:rsidR="008C665A" w:rsidRDefault="008C665A" w:rsidP="00266010">
      <w:pPr>
        <w:jc w:val="both"/>
        <w:rPr>
          <w:rFonts w:ascii="Arial" w:hAnsi="Arial" w:cs="Arial"/>
          <w:b/>
          <w:color w:val="000000"/>
        </w:rPr>
      </w:pPr>
    </w:p>
    <w:p w:rsidR="00266010" w:rsidRDefault="00266010" w:rsidP="00266010">
      <w:pPr>
        <w:jc w:val="both"/>
        <w:rPr>
          <w:rFonts w:ascii="Arial" w:hAnsi="Arial" w:cs="Arial"/>
          <w:b/>
          <w:color w:val="000000"/>
        </w:rPr>
      </w:pPr>
      <w:bookmarkStart w:id="0" w:name="_GoBack"/>
      <w:bookmarkEnd w:id="0"/>
      <w:r>
        <w:rPr>
          <w:rFonts w:ascii="Arial" w:hAnsi="Arial" w:cs="Arial"/>
          <w:b/>
          <w:color w:val="000000"/>
        </w:rPr>
        <w:lastRenderedPageBreak/>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15:restartNumberingAfterBreak="0">
    <w:nsid w:val="7C3C5393"/>
    <w:multiLevelType w:val="hybridMultilevel"/>
    <w:tmpl w:val="FFEEF4EA"/>
    <w:lvl w:ilvl="0" w:tplc="81562B42">
      <w:numFmt w:val="bullet"/>
      <w:lvlText w:val="-"/>
      <w:lvlJc w:val="left"/>
      <w:pPr>
        <w:ind w:left="720" w:hanging="360"/>
      </w:pPr>
      <w:rPr>
        <w:rFonts w:ascii="Arial" w:eastAsia="Calibri"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FA8"/>
    <w:rsid w:val="000D7744"/>
    <w:rsid w:val="00114436"/>
    <w:rsid w:val="001455CB"/>
    <w:rsid w:val="001A3E2B"/>
    <w:rsid w:val="001B337C"/>
    <w:rsid w:val="001C1FED"/>
    <w:rsid w:val="001D5D2C"/>
    <w:rsid w:val="001F4265"/>
    <w:rsid w:val="00220F0B"/>
    <w:rsid w:val="00224FCF"/>
    <w:rsid w:val="002454B5"/>
    <w:rsid w:val="0025654B"/>
    <w:rsid w:val="00265B4C"/>
    <w:rsid w:val="00266010"/>
    <w:rsid w:val="00273C27"/>
    <w:rsid w:val="002A7325"/>
    <w:rsid w:val="002B18A9"/>
    <w:rsid w:val="002C3D97"/>
    <w:rsid w:val="002E6F23"/>
    <w:rsid w:val="00336C63"/>
    <w:rsid w:val="003565BE"/>
    <w:rsid w:val="00371767"/>
    <w:rsid w:val="003A7556"/>
    <w:rsid w:val="003C59BB"/>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30685"/>
    <w:rsid w:val="00792582"/>
    <w:rsid w:val="007D2020"/>
    <w:rsid w:val="007F494C"/>
    <w:rsid w:val="00813E4D"/>
    <w:rsid w:val="00845F70"/>
    <w:rsid w:val="00855DCD"/>
    <w:rsid w:val="008657BF"/>
    <w:rsid w:val="00867B5A"/>
    <w:rsid w:val="008735D2"/>
    <w:rsid w:val="00895029"/>
    <w:rsid w:val="00895B8F"/>
    <w:rsid w:val="008C665A"/>
    <w:rsid w:val="009728B2"/>
    <w:rsid w:val="00984CD8"/>
    <w:rsid w:val="009D1D5F"/>
    <w:rsid w:val="00A20F0E"/>
    <w:rsid w:val="00A4422E"/>
    <w:rsid w:val="00AA590C"/>
    <w:rsid w:val="00B114F3"/>
    <w:rsid w:val="00B17D2C"/>
    <w:rsid w:val="00B3281C"/>
    <w:rsid w:val="00B5149A"/>
    <w:rsid w:val="00BA0FED"/>
    <w:rsid w:val="00BB6C29"/>
    <w:rsid w:val="00BC0C60"/>
    <w:rsid w:val="00C052C0"/>
    <w:rsid w:val="00C07E46"/>
    <w:rsid w:val="00C13C54"/>
    <w:rsid w:val="00C60E77"/>
    <w:rsid w:val="00C855FE"/>
    <w:rsid w:val="00CA20F7"/>
    <w:rsid w:val="00CB2534"/>
    <w:rsid w:val="00CB7DFA"/>
    <w:rsid w:val="00CF3EA8"/>
    <w:rsid w:val="00D91B5B"/>
    <w:rsid w:val="00DA121D"/>
    <w:rsid w:val="00DC6464"/>
    <w:rsid w:val="00E42FBA"/>
    <w:rsid w:val="00E716FC"/>
    <w:rsid w:val="00EC2DEF"/>
    <w:rsid w:val="00EE059E"/>
    <w:rsid w:val="00EF775F"/>
    <w:rsid w:val="00F20249"/>
    <w:rsid w:val="00F22282"/>
    <w:rsid w:val="00F76CED"/>
    <w:rsid w:val="00F92342"/>
    <w:rsid w:val="00FB78FB"/>
    <w:rsid w:val="00FC217E"/>
    <w:rsid w:val="00FC4245"/>
    <w:rsid w:val="00FC7261"/>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F7562-EBFC-442C-8281-4207B9AE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paragraph" w:styleId="Brezrazmikov">
    <w:name w:val="No Spacing"/>
    <w:uiPriority w:val="1"/>
    <w:qFormat/>
    <w:rsid w:val="00BA0F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6</Pages>
  <Words>1016</Words>
  <Characters>5797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81</cp:revision>
  <dcterms:created xsi:type="dcterms:W3CDTF">2014-01-04T11:12:00Z</dcterms:created>
  <dcterms:modified xsi:type="dcterms:W3CDTF">2016-07-27T11:51:00Z</dcterms:modified>
</cp:coreProperties>
</file>