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582" w:rsidRPr="0089499D" w:rsidRDefault="00792582" w:rsidP="00792582">
      <w:pPr>
        <w:numPr>
          <w:ilvl w:val="0"/>
          <w:numId w:val="18"/>
        </w:numPr>
        <w:jc w:val="center"/>
        <w:rPr>
          <w:rFonts w:ascii="Arial" w:hAnsi="Arial" w:cs="Arial"/>
          <w:b/>
          <w:color w:val="000000"/>
        </w:rPr>
      </w:pPr>
      <w:r w:rsidRPr="0089499D">
        <w:rPr>
          <w:rFonts w:ascii="Arial" w:hAnsi="Arial" w:cs="Arial"/>
          <w:b/>
          <w:color w:val="000000"/>
        </w:rPr>
        <w:t>NASELITEV ALPSKIH SLOVANOV V VZHODNE ALPE IN NASTANEK TER ZNAČILNOSTI KNEŽEVIN ALPSKIH SLOVANOV (KARANTANIJA, KARNIOLA)</w:t>
      </w:r>
    </w:p>
    <w:p w:rsidR="002C3D97" w:rsidRDefault="002C3D97" w:rsidP="002C3D97">
      <w:pPr>
        <w:rPr>
          <w:rFonts w:ascii="Arial" w:hAnsi="Arial" w:cs="Arial"/>
          <w:b/>
        </w:rPr>
      </w:pPr>
    </w:p>
    <w:p w:rsidR="00CB7DFA" w:rsidRPr="00CB7DFA" w:rsidRDefault="00CB7DFA" w:rsidP="00CB7DFA">
      <w:pPr>
        <w:jc w:val="both"/>
        <w:rPr>
          <w:rFonts w:ascii="Arial" w:eastAsia="Calibri" w:hAnsi="Arial" w:cs="Arial"/>
          <w:b/>
          <w:color w:val="000000"/>
          <w:lang w:eastAsia="en-US"/>
        </w:rPr>
      </w:pPr>
      <w:r w:rsidRPr="00CB7DFA">
        <w:rPr>
          <w:rFonts w:ascii="Arial" w:eastAsia="Calibri" w:hAnsi="Arial" w:cs="Arial"/>
          <w:b/>
          <w:color w:val="000000"/>
          <w:lang w:eastAsia="en-US"/>
        </w:rPr>
        <w:t>Pričakovani dosežki/rezultati</w:t>
      </w:r>
      <w:r w:rsidR="002B18A9">
        <w:rPr>
          <w:rFonts w:ascii="Arial" w:eastAsia="Calibri" w:hAnsi="Arial" w:cs="Arial"/>
          <w:b/>
          <w:color w:val="000000"/>
          <w:lang w:eastAsia="en-US"/>
        </w:rPr>
        <w:t xml:space="preserve"> </w:t>
      </w:r>
      <w:r w:rsidR="002B18A9">
        <w:rPr>
          <w:rFonts w:ascii="Arial" w:eastAsia="Calibri" w:hAnsi="Arial" w:cs="Arial"/>
          <w:b/>
          <w:color w:val="000000"/>
          <w:lang w:eastAsia="en-US"/>
        </w:rPr>
        <w:sym w:font="Wingdings" w:char="F0F0"/>
      </w:r>
      <w:r w:rsidR="002B18A9">
        <w:rPr>
          <w:rFonts w:ascii="Arial" w:eastAsia="Calibri" w:hAnsi="Arial" w:cs="Arial"/>
          <w:b/>
          <w:color w:val="000000"/>
          <w:lang w:eastAsia="en-US"/>
        </w:rPr>
        <w:t xml:space="preserve"> kriteriji za </w:t>
      </w:r>
      <w:proofErr w:type="spellStart"/>
      <w:r w:rsidR="002B18A9">
        <w:rPr>
          <w:rFonts w:ascii="Arial" w:eastAsia="Calibri" w:hAnsi="Arial" w:cs="Arial"/>
          <w:b/>
          <w:color w:val="000000"/>
          <w:lang w:eastAsia="en-US"/>
        </w:rPr>
        <w:t>samopreverjanje</w:t>
      </w:r>
      <w:proofErr w:type="spellEnd"/>
      <w:r w:rsidR="002B18A9">
        <w:rPr>
          <w:rFonts w:ascii="Arial" w:eastAsia="Calibri" w:hAnsi="Arial" w:cs="Arial"/>
          <w:b/>
          <w:color w:val="000000"/>
          <w:lang w:eastAsia="en-US"/>
        </w:rPr>
        <w:t xml:space="preserve"> znanja</w:t>
      </w:r>
    </w:p>
    <w:p w:rsidR="00CB7DFA" w:rsidRPr="00CB7DFA" w:rsidRDefault="00CB7DFA" w:rsidP="00CB7DFA">
      <w:pPr>
        <w:jc w:val="both"/>
        <w:rPr>
          <w:rFonts w:ascii="Arial" w:eastAsia="Calibri" w:hAnsi="Arial" w:cs="Arial"/>
          <w:lang w:eastAsia="en-US"/>
        </w:rPr>
      </w:pPr>
    </w:p>
    <w:p w:rsidR="00792582" w:rsidRPr="00792582" w:rsidRDefault="00266010" w:rsidP="00792582">
      <w:pPr>
        <w:jc w:val="both"/>
        <w:rPr>
          <w:rFonts w:ascii="Arial" w:eastAsia="Calibri" w:hAnsi="Arial" w:cs="Arial"/>
          <w:b/>
          <w:color w:val="000000"/>
          <w:lang w:eastAsia="en-US"/>
        </w:rPr>
      </w:pPr>
      <w:r w:rsidRPr="00792582">
        <w:rPr>
          <w:rFonts w:ascii="Arial" w:eastAsia="Calibri" w:hAnsi="Arial" w:cs="Arial"/>
          <w:b/>
          <w:color w:val="000000"/>
        </w:rPr>
        <w:t xml:space="preserve">Pri učenju in preverjanju znanja si lahko pomagaš z obrazcem – semafor, ki ti omogoča </w:t>
      </w:r>
      <w:proofErr w:type="spellStart"/>
      <w:r w:rsidRPr="00792582">
        <w:rPr>
          <w:rFonts w:ascii="Arial" w:eastAsia="Calibri" w:hAnsi="Arial" w:cs="Arial"/>
          <w:b/>
          <w:color w:val="000000"/>
        </w:rPr>
        <w:t>samopreverjanje</w:t>
      </w:r>
      <w:proofErr w:type="spellEnd"/>
      <w:r w:rsidRPr="00792582">
        <w:rPr>
          <w:rFonts w:ascii="Arial" w:eastAsia="Calibri" w:hAnsi="Arial" w:cs="Arial"/>
          <w:b/>
          <w:color w:val="000000"/>
        </w:rPr>
        <w:t xml:space="preserve"> znanja</w:t>
      </w:r>
      <w:r w:rsidR="002B18A9" w:rsidRPr="00792582">
        <w:rPr>
          <w:rFonts w:ascii="Arial" w:eastAsia="Calibri" w:hAnsi="Arial" w:cs="Arial"/>
          <w:b/>
          <w:color w:val="000000"/>
        </w:rPr>
        <w:t xml:space="preserve"> o</w:t>
      </w:r>
      <w:r w:rsidR="00DA121D" w:rsidRPr="00792582">
        <w:rPr>
          <w:rFonts w:ascii="Arial" w:eastAsia="Calibri" w:hAnsi="Arial" w:cs="Arial"/>
          <w:b/>
          <w:color w:val="000000"/>
        </w:rPr>
        <w:t xml:space="preserve"> snovi</w:t>
      </w:r>
      <w:r w:rsidR="002C3D97" w:rsidRPr="00792582">
        <w:rPr>
          <w:rFonts w:ascii="Arial" w:eastAsia="Calibri" w:hAnsi="Arial" w:cs="Arial"/>
          <w:b/>
          <w:color w:val="000000"/>
        </w:rPr>
        <w:t xml:space="preserve"> </w:t>
      </w:r>
      <w:r w:rsidR="00792582" w:rsidRPr="00792582">
        <w:rPr>
          <w:rFonts w:ascii="Arial" w:hAnsi="Arial" w:cs="Arial"/>
          <w:b/>
          <w:color w:val="000000"/>
        </w:rPr>
        <w:t xml:space="preserve">Naselitev alpskih Slovanov v Vzhodne Alpe in nastanek ter značilnosti kneževin alpskih Slovanov (Karantanija, </w:t>
      </w:r>
      <w:proofErr w:type="spellStart"/>
      <w:r w:rsidR="00792582" w:rsidRPr="00792582">
        <w:rPr>
          <w:rFonts w:ascii="Arial" w:hAnsi="Arial" w:cs="Arial"/>
          <w:b/>
          <w:color w:val="000000"/>
        </w:rPr>
        <w:t>Karniola</w:t>
      </w:r>
      <w:proofErr w:type="spellEnd"/>
      <w:r w:rsidR="00792582" w:rsidRPr="00792582">
        <w:rPr>
          <w:rFonts w:ascii="Arial" w:hAnsi="Arial" w:cs="Arial"/>
          <w:b/>
          <w:color w:val="000000"/>
        </w:rPr>
        <w:t>)</w:t>
      </w:r>
      <w:r w:rsidR="00792582" w:rsidRPr="00792582">
        <w:rPr>
          <w:rFonts w:ascii="Arial" w:hAnsi="Arial" w:cs="Arial"/>
          <w:b/>
          <w:bCs/>
          <w:color w:val="000000"/>
        </w:rPr>
        <w:t>.</w:t>
      </w:r>
    </w:p>
    <w:p w:rsidR="00266010" w:rsidRDefault="00266010" w:rsidP="00266010">
      <w:pPr>
        <w:jc w:val="both"/>
        <w:rPr>
          <w:rFonts w:ascii="Arial" w:eastAsia="Calibri" w:hAnsi="Arial" w:cs="Arial"/>
          <w:b/>
          <w:color w:val="000000"/>
        </w:rPr>
      </w:pPr>
      <w:r>
        <w:rPr>
          <w:rFonts w:ascii="Arial" w:eastAsia="Calibri" w:hAnsi="Arial" w:cs="Arial"/>
          <w:b/>
          <w:color w:val="000000"/>
        </w:rPr>
        <w:t xml:space="preserve">Svoje znanje pa lahko še dodatno </w:t>
      </w:r>
      <w:proofErr w:type="spellStart"/>
      <w:r>
        <w:rPr>
          <w:rFonts w:ascii="Arial" w:eastAsia="Calibri" w:hAnsi="Arial" w:cs="Arial"/>
          <w:b/>
          <w:color w:val="000000"/>
        </w:rPr>
        <w:t>samopreveriš</w:t>
      </w:r>
      <w:proofErr w:type="spellEnd"/>
      <w:r>
        <w:rPr>
          <w:rFonts w:ascii="Arial" w:eastAsia="Calibri" w:hAnsi="Arial" w:cs="Arial"/>
          <w:b/>
          <w:color w:val="000000"/>
        </w:rPr>
        <w:t xml:space="preserve"> s pomočjo opisnih kriterijev.</w:t>
      </w:r>
    </w:p>
    <w:p w:rsidR="00266010" w:rsidRPr="00F43B99" w:rsidRDefault="00266010" w:rsidP="00266010">
      <w:pPr>
        <w:jc w:val="both"/>
        <w:rPr>
          <w:rFonts w:ascii="Arial" w:eastAsia="Calibri" w:hAnsi="Arial" w:cs="Arial"/>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Tr="00577331">
        <w:tc>
          <w:tcPr>
            <w:tcW w:w="9264" w:type="dxa"/>
          </w:tcPr>
          <w:p w:rsidR="00266010" w:rsidRDefault="00266010" w:rsidP="00577331">
            <w:pPr>
              <w:jc w:val="both"/>
              <w:rPr>
                <w:rFonts w:ascii="Arial" w:eastAsia="Calibri" w:hAnsi="Arial" w:cs="Arial"/>
                <w:color w:val="FF0000"/>
              </w:rPr>
            </w:pPr>
            <w:r w:rsidRPr="00F43B99">
              <w:rPr>
                <w:rFonts w:ascii="Arial" w:eastAsia="Calibri" w:hAnsi="Arial" w:cs="Arial"/>
                <w:color w:val="000000"/>
              </w:rPr>
              <w:t>Pričakovani dosežki/rezultati, ki se nanašajo na znanje in razumevanje zgodovinskih dogodkov, poja</w:t>
            </w:r>
            <w:r>
              <w:rPr>
                <w:rFonts w:ascii="Arial" w:eastAsia="Calibri" w:hAnsi="Arial" w:cs="Arial"/>
                <w:color w:val="000000"/>
              </w:rPr>
              <w:t>vov, procesov, konceptov so, da:</w: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1584" behindDoc="0" locked="0" layoutInCell="1" allowOverlap="1" wp14:anchorId="5196685A" wp14:editId="122E38F3">
                      <wp:simplePos x="0" y="0"/>
                      <wp:positionH relativeFrom="column">
                        <wp:posOffset>-28575</wp:posOffset>
                      </wp:positionH>
                      <wp:positionV relativeFrom="paragraph">
                        <wp:posOffset>68580</wp:posOffset>
                      </wp:positionV>
                      <wp:extent cx="504000" cy="396000"/>
                      <wp:effectExtent l="0" t="0" r="10795" b="23495"/>
                      <wp:wrapNone/>
                      <wp:docPr id="8" name="Elipsa 8"/>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B2A30E" id="Elipsa 8" o:spid="_x0000_s1026" style="position:absolute;margin-left:-2.25pt;margin-top:5.4pt;width:39.7pt;height:3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D7/oig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7968" behindDoc="0" locked="0" layoutInCell="1" allowOverlap="1" wp14:anchorId="124B81D2" wp14:editId="75C009F6">
                      <wp:simplePos x="0" y="0"/>
                      <wp:positionH relativeFrom="column">
                        <wp:posOffset>-41275</wp:posOffset>
                      </wp:positionH>
                      <wp:positionV relativeFrom="paragraph">
                        <wp:posOffset>67945</wp:posOffset>
                      </wp:positionV>
                      <wp:extent cx="504000" cy="396000"/>
                      <wp:effectExtent l="0" t="0" r="10795" b="23495"/>
                      <wp:wrapNone/>
                      <wp:docPr id="9" name="Elipsa 9"/>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F6C18" id="Elipsa 9" o:spid="_x0000_s1026" style="position:absolute;margin-left:-3.25pt;margin-top:5.35pt;width:39.7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LicEo1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8992" behindDoc="0" locked="0" layoutInCell="1" allowOverlap="1" wp14:anchorId="634B16CE" wp14:editId="52B6C12A">
                      <wp:simplePos x="0" y="0"/>
                      <wp:positionH relativeFrom="column">
                        <wp:posOffset>-47625</wp:posOffset>
                      </wp:positionH>
                      <wp:positionV relativeFrom="paragraph">
                        <wp:posOffset>58420</wp:posOffset>
                      </wp:positionV>
                      <wp:extent cx="504000" cy="396000"/>
                      <wp:effectExtent l="0" t="0" r="10795" b="23495"/>
                      <wp:wrapNone/>
                      <wp:docPr id="4" name="Elipsa 4"/>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ACC47C" id="Elipsa 4" o:spid="_x0000_s1026" style="position:absolute;margin-left:-3.75pt;margin-top:4.6pt;width:39.7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&#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Ca7lmr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266010" w:rsidTr="00577331">
        <w:tc>
          <w:tcPr>
            <w:tcW w:w="9264" w:type="dxa"/>
          </w:tcPr>
          <w:p w:rsidR="00266010" w:rsidRPr="00792582" w:rsidRDefault="00792582" w:rsidP="00792582">
            <w:pPr>
              <w:jc w:val="both"/>
              <w:rPr>
                <w:rFonts w:ascii="Arial" w:hAnsi="Arial" w:cs="Arial"/>
                <w:color w:val="FF0000"/>
                <w:sz w:val="22"/>
                <w:szCs w:val="22"/>
              </w:rPr>
            </w:pPr>
            <w:r w:rsidRPr="00792582">
              <w:rPr>
                <w:rFonts w:ascii="Arial" w:hAnsi="Arial" w:cs="Arial"/>
                <w:color w:val="FF0000"/>
                <w:sz w:val="22"/>
                <w:szCs w:val="22"/>
              </w:rPr>
              <w:t>P</w:t>
            </w:r>
            <w:r w:rsidRPr="00792582">
              <w:rPr>
                <w:rFonts w:ascii="Arial" w:hAnsi="Arial" w:cs="Arial"/>
                <w:color w:val="FF0000"/>
                <w:sz w:val="22"/>
                <w:szCs w:val="22"/>
              </w:rPr>
              <w:t>ojasni</w:t>
            </w:r>
            <w:r w:rsidRPr="00792582">
              <w:rPr>
                <w:rFonts w:ascii="Arial" w:hAnsi="Arial" w:cs="Arial"/>
                <w:color w:val="FF0000"/>
                <w:sz w:val="22"/>
                <w:szCs w:val="22"/>
              </w:rPr>
              <w:t>m</w:t>
            </w:r>
            <w:r w:rsidRPr="00792582">
              <w:rPr>
                <w:rFonts w:ascii="Arial" w:hAnsi="Arial" w:cs="Arial"/>
                <w:color w:val="FF0000"/>
                <w:sz w:val="22"/>
                <w:szCs w:val="22"/>
              </w:rPr>
              <w:t xml:space="preserve"> obseg in smeri naselitve Slovanov v Vzhodne Alpe, oba vala naseljevanja primerja</w:t>
            </w:r>
            <w:r w:rsidRPr="00792582">
              <w:rPr>
                <w:rFonts w:ascii="Arial" w:hAnsi="Arial" w:cs="Arial"/>
                <w:color w:val="FF0000"/>
                <w:sz w:val="22"/>
                <w:szCs w:val="22"/>
              </w:rPr>
              <w:t>m in predstavim posebnosti.</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Pr="006932E0" w:rsidRDefault="00266010" w:rsidP="004B0B3E">
            <w:pPr>
              <w:jc w:val="both"/>
              <w:rPr>
                <w:rFonts w:ascii="Arial" w:eastAsia="Calibri" w:hAnsi="Arial" w:cs="Arial"/>
                <w:color w:val="000000"/>
              </w:rPr>
            </w:pPr>
          </w:p>
        </w:tc>
      </w:tr>
      <w:tr w:rsidR="00266010" w:rsidTr="00577331">
        <w:tc>
          <w:tcPr>
            <w:tcW w:w="9264" w:type="dxa"/>
          </w:tcPr>
          <w:p w:rsidR="00266010" w:rsidRPr="00792582" w:rsidRDefault="00792582" w:rsidP="00792582">
            <w:pPr>
              <w:jc w:val="both"/>
              <w:rPr>
                <w:rFonts w:ascii="Arial" w:hAnsi="Arial" w:cs="Arial"/>
                <w:color w:val="0070C0"/>
                <w:sz w:val="22"/>
                <w:szCs w:val="22"/>
              </w:rPr>
            </w:pPr>
            <w:r w:rsidRPr="00792582">
              <w:rPr>
                <w:rFonts w:ascii="Arial" w:hAnsi="Arial" w:cs="Arial"/>
                <w:color w:val="0070C0"/>
                <w:sz w:val="22"/>
                <w:szCs w:val="22"/>
              </w:rPr>
              <w:t>N</w:t>
            </w:r>
            <w:r w:rsidRPr="00792582">
              <w:rPr>
                <w:rFonts w:ascii="Arial" w:hAnsi="Arial" w:cs="Arial"/>
                <w:color w:val="0070C0"/>
                <w:sz w:val="22"/>
                <w:szCs w:val="22"/>
              </w:rPr>
              <w:t>avede</w:t>
            </w:r>
            <w:r w:rsidRPr="00792582">
              <w:rPr>
                <w:rFonts w:ascii="Arial" w:hAnsi="Arial" w:cs="Arial"/>
                <w:color w:val="0070C0"/>
                <w:sz w:val="22"/>
                <w:szCs w:val="22"/>
              </w:rPr>
              <w:t>m</w:t>
            </w:r>
            <w:r w:rsidRPr="00792582">
              <w:rPr>
                <w:rFonts w:ascii="Arial" w:hAnsi="Arial" w:cs="Arial"/>
                <w:color w:val="0070C0"/>
                <w:sz w:val="22"/>
                <w:szCs w:val="22"/>
              </w:rPr>
              <w:t xml:space="preserve"> tri področja, kjer je prihajajo do vplivov med staroselci in Slovani</w:t>
            </w:r>
            <w:r w:rsidRPr="00792582">
              <w:rPr>
                <w:rFonts w:ascii="Arial" w:hAnsi="Arial" w:cs="Arial"/>
                <w:color w:val="0070C0"/>
                <w:sz w:val="22"/>
                <w:szCs w:val="22"/>
              </w:rPr>
              <w:t>.</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266010" w:rsidTr="00577331">
        <w:tc>
          <w:tcPr>
            <w:tcW w:w="9264" w:type="dxa"/>
          </w:tcPr>
          <w:p w:rsidR="00266010" w:rsidRPr="00792582" w:rsidRDefault="00792582" w:rsidP="00792582">
            <w:pPr>
              <w:jc w:val="both"/>
              <w:rPr>
                <w:rFonts w:ascii="Arial" w:hAnsi="Arial" w:cs="Arial"/>
                <w:color w:val="0070C0"/>
                <w:sz w:val="22"/>
                <w:szCs w:val="22"/>
              </w:rPr>
            </w:pPr>
            <w:r w:rsidRPr="00792582">
              <w:rPr>
                <w:rFonts w:ascii="Arial" w:hAnsi="Arial" w:cs="Arial"/>
                <w:color w:val="0070C0"/>
                <w:sz w:val="22"/>
                <w:szCs w:val="22"/>
              </w:rPr>
              <w:t>P</w:t>
            </w:r>
            <w:r w:rsidRPr="00792582">
              <w:rPr>
                <w:rFonts w:ascii="Arial" w:hAnsi="Arial" w:cs="Arial"/>
                <w:color w:val="0070C0"/>
                <w:sz w:val="22"/>
                <w:szCs w:val="22"/>
              </w:rPr>
              <w:t>ojasni</w:t>
            </w:r>
            <w:r w:rsidRPr="00792582">
              <w:rPr>
                <w:rFonts w:ascii="Arial" w:hAnsi="Arial" w:cs="Arial"/>
                <w:color w:val="0070C0"/>
                <w:sz w:val="22"/>
                <w:szCs w:val="22"/>
              </w:rPr>
              <w:t>m</w:t>
            </w:r>
            <w:r w:rsidRPr="00792582">
              <w:rPr>
                <w:rFonts w:ascii="Arial" w:hAnsi="Arial" w:cs="Arial"/>
                <w:color w:val="0070C0"/>
                <w:sz w:val="22"/>
                <w:szCs w:val="22"/>
              </w:rPr>
              <w:t xml:space="preserve"> politične okoliščine zaradi katerih je prišlo do oblikovanja Samove plemenske zveze</w:t>
            </w:r>
            <w:r w:rsidRPr="00792582">
              <w:rPr>
                <w:rFonts w:ascii="Arial" w:hAnsi="Arial" w:cs="Arial"/>
                <w:color w:val="0070C0"/>
                <w:sz w:val="22"/>
                <w:szCs w:val="22"/>
              </w:rPr>
              <w:t>.</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266010" w:rsidTr="00577331">
        <w:tc>
          <w:tcPr>
            <w:tcW w:w="9264" w:type="dxa"/>
          </w:tcPr>
          <w:p w:rsidR="00266010" w:rsidRPr="00792582" w:rsidRDefault="00792582" w:rsidP="00792582">
            <w:pPr>
              <w:jc w:val="both"/>
              <w:rPr>
                <w:rFonts w:ascii="Arial" w:hAnsi="Arial" w:cs="Arial"/>
                <w:color w:val="FF0000"/>
                <w:sz w:val="22"/>
                <w:szCs w:val="22"/>
              </w:rPr>
            </w:pPr>
            <w:r w:rsidRPr="00792582">
              <w:rPr>
                <w:rFonts w:ascii="Arial" w:hAnsi="Arial" w:cs="Arial"/>
                <w:color w:val="FF0000"/>
                <w:sz w:val="22"/>
                <w:szCs w:val="22"/>
              </w:rPr>
              <w:t>O</w:t>
            </w:r>
            <w:r w:rsidRPr="00792582">
              <w:rPr>
                <w:rFonts w:ascii="Arial" w:hAnsi="Arial" w:cs="Arial"/>
                <w:color w:val="FF0000"/>
                <w:sz w:val="22"/>
                <w:szCs w:val="22"/>
              </w:rPr>
              <w:t>piše</w:t>
            </w:r>
            <w:r w:rsidRPr="00792582">
              <w:rPr>
                <w:rFonts w:ascii="Arial" w:hAnsi="Arial" w:cs="Arial"/>
                <w:color w:val="FF0000"/>
                <w:sz w:val="22"/>
                <w:szCs w:val="22"/>
              </w:rPr>
              <w:t>m</w:t>
            </w:r>
            <w:r w:rsidRPr="00792582">
              <w:rPr>
                <w:rFonts w:ascii="Arial" w:hAnsi="Arial" w:cs="Arial"/>
                <w:color w:val="FF0000"/>
                <w:sz w:val="22"/>
                <w:szCs w:val="22"/>
              </w:rPr>
              <w:t xml:space="preserve"> glavne značilnosti v razvoju Karantanije</w:t>
            </w:r>
            <w:r w:rsidRPr="00792582">
              <w:rPr>
                <w:rFonts w:ascii="Arial" w:hAnsi="Arial" w:cs="Arial"/>
                <w:color w:val="FF0000"/>
                <w:sz w:val="22"/>
                <w:szCs w:val="22"/>
              </w:rPr>
              <w:t xml:space="preserve">. </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4B0B3E" w:rsidTr="00577331">
        <w:tc>
          <w:tcPr>
            <w:tcW w:w="9264" w:type="dxa"/>
          </w:tcPr>
          <w:p w:rsidR="004B0B3E" w:rsidRPr="00792582" w:rsidRDefault="00792582" w:rsidP="00792582">
            <w:pPr>
              <w:jc w:val="both"/>
              <w:rPr>
                <w:rFonts w:ascii="Arial" w:hAnsi="Arial" w:cs="Arial"/>
                <w:color w:val="0070C0"/>
                <w:sz w:val="22"/>
                <w:szCs w:val="22"/>
              </w:rPr>
            </w:pPr>
            <w:r w:rsidRPr="00792582">
              <w:rPr>
                <w:rFonts w:ascii="Arial" w:hAnsi="Arial" w:cs="Arial"/>
                <w:color w:val="0070C0"/>
                <w:sz w:val="22"/>
                <w:szCs w:val="22"/>
              </w:rPr>
              <w:t>P</w:t>
            </w:r>
            <w:r w:rsidRPr="00792582">
              <w:rPr>
                <w:rFonts w:ascii="Arial" w:hAnsi="Arial" w:cs="Arial"/>
                <w:color w:val="0070C0"/>
                <w:sz w:val="22"/>
                <w:szCs w:val="22"/>
              </w:rPr>
              <w:t>ojasni</w:t>
            </w:r>
            <w:r w:rsidRPr="00792582">
              <w:rPr>
                <w:rFonts w:ascii="Arial" w:hAnsi="Arial" w:cs="Arial"/>
                <w:color w:val="0070C0"/>
                <w:sz w:val="22"/>
                <w:szCs w:val="22"/>
              </w:rPr>
              <w:t>m</w:t>
            </w:r>
            <w:r w:rsidRPr="00792582">
              <w:rPr>
                <w:rFonts w:ascii="Arial" w:hAnsi="Arial" w:cs="Arial"/>
                <w:color w:val="0070C0"/>
                <w:sz w:val="22"/>
                <w:szCs w:val="22"/>
              </w:rPr>
              <w:t xml:space="preserve"> vlogo posameznih slojev in izpostavi</w:t>
            </w:r>
            <w:r w:rsidRPr="00792582">
              <w:rPr>
                <w:rFonts w:ascii="Arial" w:hAnsi="Arial" w:cs="Arial"/>
                <w:color w:val="0070C0"/>
                <w:sz w:val="22"/>
                <w:szCs w:val="22"/>
              </w:rPr>
              <w:t xml:space="preserve">m posebnosti. </w:t>
            </w: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2259" w:type="dxa"/>
          </w:tcPr>
          <w:p w:rsidR="004B0B3E" w:rsidRDefault="004B0B3E" w:rsidP="004B0B3E">
            <w:pPr>
              <w:jc w:val="both"/>
              <w:rPr>
                <w:rFonts w:ascii="Arial" w:eastAsia="Calibri" w:hAnsi="Arial" w:cs="Arial"/>
                <w:b/>
                <w:color w:val="000000"/>
              </w:rPr>
            </w:pPr>
          </w:p>
        </w:tc>
      </w:tr>
      <w:tr w:rsidR="004B0B3E" w:rsidTr="00577331">
        <w:tc>
          <w:tcPr>
            <w:tcW w:w="9264" w:type="dxa"/>
          </w:tcPr>
          <w:p w:rsidR="004B0B3E" w:rsidRPr="00792582" w:rsidRDefault="00792582" w:rsidP="00792582">
            <w:pPr>
              <w:jc w:val="both"/>
              <w:rPr>
                <w:rFonts w:ascii="Arial" w:hAnsi="Arial" w:cs="Arial"/>
                <w:color w:val="0070C0"/>
                <w:sz w:val="22"/>
                <w:szCs w:val="22"/>
              </w:rPr>
            </w:pPr>
            <w:r w:rsidRPr="00792582">
              <w:rPr>
                <w:rFonts w:ascii="Arial" w:hAnsi="Arial" w:cs="Arial"/>
                <w:color w:val="0070C0"/>
                <w:sz w:val="22"/>
                <w:szCs w:val="22"/>
              </w:rPr>
              <w:t>S</w:t>
            </w:r>
            <w:r w:rsidRPr="00792582">
              <w:rPr>
                <w:rFonts w:ascii="Arial" w:hAnsi="Arial" w:cs="Arial"/>
                <w:color w:val="0070C0"/>
                <w:sz w:val="22"/>
                <w:szCs w:val="22"/>
              </w:rPr>
              <w:t xml:space="preserve"> pomočjo besedila opiše</w:t>
            </w:r>
            <w:r w:rsidRPr="00792582">
              <w:rPr>
                <w:rFonts w:ascii="Arial" w:hAnsi="Arial" w:cs="Arial"/>
                <w:color w:val="0070C0"/>
                <w:sz w:val="22"/>
                <w:szCs w:val="22"/>
              </w:rPr>
              <w:t>m</w:t>
            </w:r>
            <w:r w:rsidRPr="00792582">
              <w:rPr>
                <w:rFonts w:ascii="Arial" w:hAnsi="Arial" w:cs="Arial"/>
                <w:color w:val="0070C0"/>
                <w:sz w:val="22"/>
                <w:szCs w:val="22"/>
              </w:rPr>
              <w:t xml:space="preserve"> obred ustoličevanja</w:t>
            </w:r>
            <w:r w:rsidRPr="00792582">
              <w:rPr>
                <w:rFonts w:ascii="Arial" w:hAnsi="Arial" w:cs="Arial"/>
                <w:color w:val="0070C0"/>
                <w:sz w:val="22"/>
                <w:szCs w:val="22"/>
              </w:rPr>
              <w:t xml:space="preserve">. </w:t>
            </w: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2259" w:type="dxa"/>
          </w:tcPr>
          <w:p w:rsidR="004B0B3E" w:rsidRDefault="004B0B3E" w:rsidP="004B0B3E">
            <w:pPr>
              <w:jc w:val="both"/>
              <w:rPr>
                <w:rFonts w:ascii="Arial" w:eastAsia="Calibri" w:hAnsi="Arial" w:cs="Arial"/>
                <w:b/>
                <w:color w:val="000000"/>
              </w:rPr>
            </w:pPr>
          </w:p>
        </w:tc>
      </w:tr>
      <w:tr w:rsidR="004B0B3E" w:rsidTr="00577331">
        <w:tc>
          <w:tcPr>
            <w:tcW w:w="9264" w:type="dxa"/>
          </w:tcPr>
          <w:p w:rsidR="004B0B3E" w:rsidRPr="00792582" w:rsidRDefault="00792582" w:rsidP="00792582">
            <w:pPr>
              <w:jc w:val="both"/>
              <w:rPr>
                <w:rFonts w:ascii="Arial" w:hAnsi="Arial" w:cs="Arial"/>
                <w:color w:val="FF0000"/>
                <w:sz w:val="22"/>
                <w:szCs w:val="22"/>
              </w:rPr>
            </w:pPr>
            <w:r w:rsidRPr="00792582">
              <w:rPr>
                <w:rFonts w:ascii="Arial" w:hAnsi="Arial" w:cs="Arial"/>
                <w:color w:val="FF0000"/>
                <w:sz w:val="22"/>
                <w:szCs w:val="22"/>
              </w:rPr>
              <w:t>N</w:t>
            </w:r>
            <w:r w:rsidRPr="00792582">
              <w:rPr>
                <w:rFonts w:ascii="Arial" w:hAnsi="Arial" w:cs="Arial"/>
                <w:color w:val="FF0000"/>
                <w:sz w:val="22"/>
                <w:szCs w:val="22"/>
              </w:rPr>
              <w:t>avede</w:t>
            </w:r>
            <w:r w:rsidRPr="00792582">
              <w:rPr>
                <w:rFonts w:ascii="Arial" w:hAnsi="Arial" w:cs="Arial"/>
                <w:color w:val="FF0000"/>
                <w:sz w:val="22"/>
                <w:szCs w:val="22"/>
              </w:rPr>
              <w:t>m</w:t>
            </w:r>
            <w:r w:rsidRPr="00792582">
              <w:rPr>
                <w:rFonts w:ascii="Arial" w:hAnsi="Arial" w:cs="Arial"/>
                <w:color w:val="FF0000"/>
                <w:sz w:val="22"/>
                <w:szCs w:val="22"/>
              </w:rPr>
              <w:t xml:space="preserve"> posebnosti kneževine </w:t>
            </w:r>
            <w:proofErr w:type="spellStart"/>
            <w:r w:rsidRPr="00792582">
              <w:rPr>
                <w:rFonts w:ascii="Arial" w:hAnsi="Arial" w:cs="Arial"/>
                <w:color w:val="FF0000"/>
                <w:sz w:val="22"/>
                <w:szCs w:val="22"/>
              </w:rPr>
              <w:t>Karniole</w:t>
            </w:r>
            <w:proofErr w:type="spellEnd"/>
            <w:r w:rsidRPr="00792582">
              <w:rPr>
                <w:rFonts w:ascii="Arial" w:hAnsi="Arial" w:cs="Arial"/>
                <w:color w:val="FF0000"/>
                <w:sz w:val="22"/>
                <w:szCs w:val="22"/>
              </w:rPr>
              <w:t>.</w:t>
            </w: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2259" w:type="dxa"/>
          </w:tcPr>
          <w:p w:rsidR="004B0B3E" w:rsidRDefault="004B0B3E" w:rsidP="004B0B3E">
            <w:pPr>
              <w:jc w:val="both"/>
              <w:rPr>
                <w:rFonts w:ascii="Arial" w:eastAsia="Calibri" w:hAnsi="Arial" w:cs="Arial"/>
                <w:b/>
                <w:color w:val="000000"/>
              </w:rPr>
            </w:pPr>
          </w:p>
        </w:tc>
      </w:tr>
    </w:tbl>
    <w:p w:rsidR="00D91B5B" w:rsidRPr="00CF3CF5" w:rsidRDefault="00D91B5B" w:rsidP="00266010">
      <w:pPr>
        <w:jc w:val="both"/>
        <w:rPr>
          <w:rFonts w:ascii="Arial" w:eastAsia="Calibri" w:hAnsi="Arial" w:cs="Arial"/>
          <w:b/>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RPr="006932E0" w:rsidTr="00577331">
        <w:tc>
          <w:tcPr>
            <w:tcW w:w="9264" w:type="dxa"/>
          </w:tcPr>
          <w:p w:rsidR="00266010" w:rsidRPr="00F43B99" w:rsidRDefault="00266010" w:rsidP="00577331">
            <w:pPr>
              <w:jc w:val="both"/>
              <w:rPr>
                <w:rFonts w:ascii="Arial" w:eastAsia="Calibri" w:hAnsi="Arial" w:cs="Arial"/>
                <w:color w:val="000000"/>
              </w:rPr>
            </w:pPr>
            <w:r w:rsidRPr="00F43B99">
              <w:rPr>
                <w:rFonts w:ascii="Arial" w:eastAsia="Calibri" w:hAnsi="Arial" w:cs="Arial"/>
                <w:color w:val="000000"/>
              </w:rPr>
              <w:t>Pričakovani dosežki/rezultati, ki se nanašajo na razvijanje spretnosti in veščin so, da:</w:t>
            </w:r>
          </w:p>
          <w:p w:rsidR="00266010" w:rsidRPr="00FE5F9F" w:rsidRDefault="00266010" w:rsidP="00265B4C">
            <w:pPr>
              <w:spacing w:after="200" w:line="276" w:lineRule="auto"/>
              <w:ind w:left="720"/>
              <w:contextualSpacing/>
              <w:jc w:val="both"/>
              <w:rPr>
                <w:rFonts w:cs="Calibri"/>
                <w:color w:val="FF0000"/>
              </w:rPr>
            </w:pP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3632" behindDoc="0" locked="0" layoutInCell="1" allowOverlap="1" wp14:anchorId="481D4A6A" wp14:editId="26BC9C67">
                      <wp:simplePos x="0" y="0"/>
                      <wp:positionH relativeFrom="column">
                        <wp:posOffset>-28575</wp:posOffset>
                      </wp:positionH>
                      <wp:positionV relativeFrom="paragraph">
                        <wp:posOffset>68580</wp:posOffset>
                      </wp:positionV>
                      <wp:extent cx="504000" cy="396000"/>
                      <wp:effectExtent l="0" t="0" r="10795" b="23495"/>
                      <wp:wrapNone/>
                      <wp:docPr id="5" name="Elipsa 5"/>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4E3A0" id="Elipsa 5" o:spid="_x0000_s1026" style="position:absolute;margin-left:-2.25pt;margin-top:5.4pt;width:39.7pt;height: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AwDrfC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752" behindDoc="0" locked="0" layoutInCell="1" allowOverlap="1" wp14:anchorId="2CC8D15E" wp14:editId="2F14D499">
                      <wp:simplePos x="0" y="0"/>
                      <wp:positionH relativeFrom="column">
                        <wp:posOffset>-41275</wp:posOffset>
                      </wp:positionH>
                      <wp:positionV relativeFrom="paragraph">
                        <wp:posOffset>67945</wp:posOffset>
                      </wp:positionV>
                      <wp:extent cx="504000" cy="396000"/>
                      <wp:effectExtent l="0" t="0" r="10795" b="23495"/>
                      <wp:wrapNone/>
                      <wp:docPr id="6" name="Elipsa 6"/>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2B0651" id="Elipsa 6" o:spid="_x0000_s1026" style="position:absolute;margin-left:-3.25pt;margin-top:5.35pt;width:39.7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EEZ94V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800" behindDoc="0" locked="0" layoutInCell="1" allowOverlap="1" wp14:anchorId="4D2CB611" wp14:editId="475184C4">
                      <wp:simplePos x="0" y="0"/>
                      <wp:positionH relativeFrom="column">
                        <wp:posOffset>-47625</wp:posOffset>
                      </wp:positionH>
                      <wp:positionV relativeFrom="paragraph">
                        <wp:posOffset>58420</wp:posOffset>
                      </wp:positionV>
                      <wp:extent cx="504000" cy="396000"/>
                      <wp:effectExtent l="0" t="0" r="10795" b="23495"/>
                      <wp:wrapNone/>
                      <wp:docPr id="7" name="Elipsa 7"/>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389FF" id="Elipsa 7" o:spid="_x0000_s1026" style="position:absolute;margin-left:-3.75pt;margin-top:4.6pt;width:39.7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&#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BCbnfE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C07E46" w:rsidRPr="006932E0" w:rsidTr="00577331">
        <w:tc>
          <w:tcPr>
            <w:tcW w:w="9264" w:type="dxa"/>
          </w:tcPr>
          <w:p w:rsidR="00C07E46" w:rsidRPr="003A7556" w:rsidRDefault="003A7556" w:rsidP="00FE7C0F">
            <w:pPr>
              <w:pStyle w:val="Odstavekseznama1"/>
              <w:ind w:left="0"/>
              <w:jc w:val="both"/>
              <w:rPr>
                <w:rFonts w:ascii="Arial" w:hAnsi="Arial" w:cs="Arial"/>
                <w:b/>
                <w:color w:val="FF0000"/>
                <w:sz w:val="22"/>
                <w:szCs w:val="22"/>
                <w:lang w:val="pl-PL"/>
              </w:rPr>
            </w:pPr>
            <w:r w:rsidRPr="003A7556">
              <w:rPr>
                <w:rFonts w:ascii="Arial" w:hAnsi="Arial" w:cs="Arial"/>
                <w:color w:val="FF0000"/>
                <w:sz w:val="22"/>
                <w:szCs w:val="22"/>
              </w:rPr>
              <w:t xml:space="preserve">S </w:t>
            </w:r>
            <w:proofErr w:type="spellStart"/>
            <w:r w:rsidRPr="003A7556">
              <w:rPr>
                <w:rFonts w:ascii="Arial" w:hAnsi="Arial" w:cs="Arial"/>
                <w:color w:val="FF0000"/>
                <w:sz w:val="22"/>
                <w:szCs w:val="22"/>
              </w:rPr>
              <w:t>pomočjo</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karte</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prikažem</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smeri</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naseljevanja</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Slovanov</w:t>
            </w:r>
            <w:proofErr w:type="spellEnd"/>
            <w:r w:rsidRPr="003A7556">
              <w:rPr>
                <w:rFonts w:ascii="Arial" w:hAnsi="Arial" w:cs="Arial"/>
                <w:color w:val="FF0000"/>
                <w:sz w:val="22"/>
                <w:szCs w:val="22"/>
              </w:rPr>
              <w:t xml:space="preserve"> v </w:t>
            </w:r>
            <w:proofErr w:type="spellStart"/>
            <w:r w:rsidRPr="003A7556">
              <w:rPr>
                <w:rFonts w:ascii="Arial" w:hAnsi="Arial" w:cs="Arial"/>
                <w:color w:val="FF0000"/>
                <w:sz w:val="22"/>
                <w:szCs w:val="22"/>
              </w:rPr>
              <w:t>Vzhodne</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Alpe</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obseg</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naselitve</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ter</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lego</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kneževin</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Karantanije</w:t>
            </w:r>
            <w:proofErr w:type="spellEnd"/>
            <w:r w:rsidRPr="003A7556">
              <w:rPr>
                <w:rFonts w:ascii="Arial" w:hAnsi="Arial" w:cs="Arial"/>
                <w:color w:val="FF0000"/>
                <w:sz w:val="22"/>
                <w:szCs w:val="22"/>
              </w:rPr>
              <w:t xml:space="preserve"> in </w:t>
            </w:r>
            <w:proofErr w:type="spellStart"/>
            <w:r w:rsidRPr="003A7556">
              <w:rPr>
                <w:rFonts w:ascii="Arial" w:hAnsi="Arial" w:cs="Arial"/>
                <w:color w:val="FF0000"/>
                <w:sz w:val="22"/>
                <w:szCs w:val="22"/>
              </w:rPr>
              <w:t>Karniole</w:t>
            </w:r>
            <w:proofErr w:type="spellEnd"/>
            <w:r w:rsidRPr="003A7556">
              <w:rPr>
                <w:rFonts w:ascii="Arial" w:hAnsi="Arial" w:cs="Arial"/>
                <w:color w:val="FF0000"/>
                <w:sz w:val="22"/>
                <w:szCs w:val="22"/>
              </w:rPr>
              <w:t>.</w:t>
            </w:r>
          </w:p>
        </w:tc>
        <w:tc>
          <w:tcPr>
            <w:tcW w:w="1020" w:type="dxa"/>
          </w:tcPr>
          <w:p w:rsidR="00C07E46" w:rsidRDefault="00C07E46" w:rsidP="00FE7C0F">
            <w:pPr>
              <w:jc w:val="both"/>
              <w:rPr>
                <w:rFonts w:ascii="Arial" w:eastAsia="Calibri" w:hAnsi="Arial" w:cs="Arial"/>
                <w:b/>
                <w:noProof/>
                <w:color w:val="000000"/>
              </w:rPr>
            </w:pPr>
          </w:p>
        </w:tc>
        <w:tc>
          <w:tcPr>
            <w:tcW w:w="1020" w:type="dxa"/>
          </w:tcPr>
          <w:p w:rsidR="00C07E46" w:rsidRDefault="00C07E46" w:rsidP="00FE7C0F">
            <w:pPr>
              <w:jc w:val="both"/>
              <w:rPr>
                <w:rFonts w:ascii="Arial" w:eastAsia="Calibri" w:hAnsi="Arial" w:cs="Arial"/>
                <w:b/>
                <w:noProof/>
                <w:color w:val="000000"/>
              </w:rPr>
            </w:pPr>
          </w:p>
        </w:tc>
        <w:tc>
          <w:tcPr>
            <w:tcW w:w="1020" w:type="dxa"/>
          </w:tcPr>
          <w:p w:rsidR="00C07E46" w:rsidRDefault="00C07E46" w:rsidP="00FE7C0F">
            <w:pPr>
              <w:jc w:val="both"/>
              <w:rPr>
                <w:rFonts w:ascii="Arial" w:eastAsia="Calibri" w:hAnsi="Arial" w:cs="Arial"/>
                <w:b/>
                <w:noProof/>
                <w:color w:val="000000"/>
              </w:rPr>
            </w:pPr>
          </w:p>
        </w:tc>
        <w:tc>
          <w:tcPr>
            <w:tcW w:w="2259" w:type="dxa"/>
          </w:tcPr>
          <w:p w:rsidR="00C07E46" w:rsidRPr="006932E0" w:rsidRDefault="00C07E46" w:rsidP="00FE7C0F">
            <w:pPr>
              <w:jc w:val="both"/>
              <w:rPr>
                <w:rFonts w:ascii="Arial" w:eastAsia="Calibri" w:hAnsi="Arial" w:cs="Arial"/>
                <w:color w:val="000000"/>
              </w:rPr>
            </w:pPr>
          </w:p>
        </w:tc>
      </w:tr>
      <w:tr w:rsidR="00266010" w:rsidRPr="006932E0" w:rsidTr="00577331">
        <w:tc>
          <w:tcPr>
            <w:tcW w:w="9264" w:type="dxa"/>
          </w:tcPr>
          <w:p w:rsidR="00266010" w:rsidRPr="003A7556" w:rsidRDefault="003A7556" w:rsidP="00FE7C0F">
            <w:pPr>
              <w:pStyle w:val="Odstavekseznama1"/>
              <w:ind w:left="0"/>
              <w:jc w:val="both"/>
              <w:rPr>
                <w:rFonts w:ascii="Arial" w:hAnsi="Arial" w:cs="Arial"/>
                <w:b/>
                <w:color w:val="FF0000"/>
                <w:sz w:val="22"/>
                <w:szCs w:val="22"/>
                <w:lang w:val="pl-PL"/>
              </w:rPr>
            </w:pPr>
            <w:proofErr w:type="spellStart"/>
            <w:r w:rsidRPr="003A7556">
              <w:rPr>
                <w:rFonts w:ascii="Arial" w:hAnsi="Arial" w:cs="Arial"/>
                <w:color w:val="FF0000"/>
                <w:sz w:val="22"/>
                <w:szCs w:val="22"/>
              </w:rPr>
              <w:t>Znam</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izbrati</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informacije</w:t>
            </w:r>
            <w:proofErr w:type="spellEnd"/>
            <w:r w:rsidRPr="003A7556">
              <w:rPr>
                <w:rFonts w:ascii="Arial" w:hAnsi="Arial" w:cs="Arial"/>
                <w:color w:val="FF0000"/>
                <w:sz w:val="22"/>
                <w:szCs w:val="22"/>
              </w:rPr>
              <w:t xml:space="preserve"> in </w:t>
            </w:r>
            <w:proofErr w:type="spellStart"/>
            <w:r w:rsidRPr="003A7556">
              <w:rPr>
                <w:rFonts w:ascii="Arial" w:hAnsi="Arial" w:cs="Arial"/>
                <w:color w:val="FF0000"/>
                <w:sz w:val="22"/>
                <w:szCs w:val="22"/>
              </w:rPr>
              <w:t>dokaze</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iz</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različnih</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besedil</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slikovnega</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gradiva</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zemljevidov</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ter</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oblikovati</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odgovore</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na</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vprašanja</w:t>
            </w:r>
            <w:proofErr w:type="spellEnd"/>
            <w:r w:rsidRPr="003A7556">
              <w:rPr>
                <w:rFonts w:ascii="Arial" w:hAnsi="Arial" w:cs="Arial"/>
                <w:color w:val="FF0000"/>
                <w:sz w:val="22"/>
                <w:szCs w:val="22"/>
              </w:rPr>
              <w:t xml:space="preserve"> z </w:t>
            </w:r>
            <w:proofErr w:type="spellStart"/>
            <w:r w:rsidRPr="003A7556">
              <w:rPr>
                <w:rFonts w:ascii="Arial" w:hAnsi="Arial" w:cs="Arial"/>
                <w:color w:val="FF0000"/>
                <w:sz w:val="22"/>
                <w:szCs w:val="22"/>
              </w:rPr>
              <w:t>delovnega</w:t>
            </w:r>
            <w:proofErr w:type="spellEnd"/>
            <w:r w:rsidRPr="003A7556">
              <w:rPr>
                <w:rFonts w:ascii="Arial" w:hAnsi="Arial" w:cs="Arial"/>
                <w:color w:val="FF0000"/>
                <w:sz w:val="22"/>
                <w:szCs w:val="22"/>
              </w:rPr>
              <w:t xml:space="preserve"> </w:t>
            </w:r>
            <w:proofErr w:type="spellStart"/>
            <w:r w:rsidRPr="003A7556">
              <w:rPr>
                <w:rFonts w:ascii="Arial" w:hAnsi="Arial" w:cs="Arial"/>
                <w:color w:val="FF0000"/>
                <w:sz w:val="22"/>
                <w:szCs w:val="22"/>
              </w:rPr>
              <w:t>lista</w:t>
            </w:r>
            <w:proofErr w:type="spellEnd"/>
            <w:r w:rsidRPr="003A7556">
              <w:rPr>
                <w:rFonts w:ascii="Arial" w:hAnsi="Arial" w:cs="Arial"/>
                <w:color w:val="FF0000"/>
                <w:sz w:val="22"/>
                <w:szCs w:val="22"/>
              </w:rPr>
              <w:t>.</w:t>
            </w: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2259" w:type="dxa"/>
          </w:tcPr>
          <w:p w:rsidR="00266010" w:rsidRPr="006932E0" w:rsidRDefault="00266010" w:rsidP="00FE7C0F">
            <w:pPr>
              <w:jc w:val="both"/>
              <w:rPr>
                <w:rFonts w:ascii="Arial" w:eastAsia="Calibri" w:hAnsi="Arial" w:cs="Arial"/>
                <w:color w:val="000000"/>
              </w:rPr>
            </w:pPr>
          </w:p>
        </w:tc>
      </w:tr>
      <w:tr w:rsidR="006C4EB1" w:rsidRPr="006932E0" w:rsidTr="00577331">
        <w:tc>
          <w:tcPr>
            <w:tcW w:w="9264" w:type="dxa"/>
          </w:tcPr>
          <w:p w:rsidR="006C4EB1" w:rsidRPr="003A7556" w:rsidRDefault="003A7556" w:rsidP="00FE7C0F">
            <w:pPr>
              <w:pStyle w:val="Odstavekseznama1"/>
              <w:ind w:left="0"/>
              <w:jc w:val="both"/>
              <w:rPr>
                <w:rFonts w:ascii="Arial" w:hAnsi="Arial" w:cs="Arial"/>
                <w:b/>
                <w:color w:val="00B050"/>
                <w:sz w:val="22"/>
                <w:szCs w:val="22"/>
              </w:rPr>
            </w:pPr>
            <w:r w:rsidRPr="003A7556">
              <w:rPr>
                <w:rFonts w:ascii="Arial" w:hAnsi="Arial" w:cs="Arial"/>
                <w:color w:val="00B050"/>
                <w:sz w:val="22"/>
                <w:szCs w:val="22"/>
              </w:rPr>
              <w:t xml:space="preserve">Z </w:t>
            </w:r>
            <w:proofErr w:type="spellStart"/>
            <w:r w:rsidRPr="003A7556">
              <w:rPr>
                <w:rFonts w:ascii="Arial" w:hAnsi="Arial" w:cs="Arial"/>
                <w:color w:val="00B050"/>
                <w:sz w:val="22"/>
                <w:szCs w:val="22"/>
              </w:rPr>
              <w:t>argumenti</w:t>
            </w:r>
            <w:proofErr w:type="spellEnd"/>
            <w:r w:rsidRPr="003A7556">
              <w:rPr>
                <w:rFonts w:ascii="Arial" w:hAnsi="Arial" w:cs="Arial"/>
                <w:color w:val="00B050"/>
                <w:sz w:val="22"/>
                <w:szCs w:val="22"/>
              </w:rPr>
              <w:t xml:space="preserve"> </w:t>
            </w:r>
            <w:proofErr w:type="spellStart"/>
            <w:r w:rsidRPr="003A7556">
              <w:rPr>
                <w:rFonts w:ascii="Arial" w:hAnsi="Arial" w:cs="Arial"/>
                <w:color w:val="00B050"/>
                <w:sz w:val="22"/>
                <w:szCs w:val="22"/>
              </w:rPr>
              <w:t>sodelujem</w:t>
            </w:r>
            <w:proofErr w:type="spellEnd"/>
            <w:r w:rsidRPr="003A7556">
              <w:rPr>
                <w:rFonts w:ascii="Arial" w:hAnsi="Arial" w:cs="Arial"/>
                <w:color w:val="00B050"/>
                <w:sz w:val="22"/>
                <w:szCs w:val="22"/>
              </w:rPr>
              <w:t xml:space="preserve"> v </w:t>
            </w:r>
            <w:proofErr w:type="spellStart"/>
            <w:r w:rsidRPr="003A7556">
              <w:rPr>
                <w:rFonts w:ascii="Arial" w:hAnsi="Arial" w:cs="Arial"/>
                <w:color w:val="00B050"/>
                <w:sz w:val="22"/>
                <w:szCs w:val="22"/>
              </w:rPr>
              <w:t>spletnem</w:t>
            </w:r>
            <w:proofErr w:type="spellEnd"/>
            <w:r w:rsidRPr="003A7556">
              <w:rPr>
                <w:rFonts w:ascii="Arial" w:hAnsi="Arial" w:cs="Arial"/>
                <w:color w:val="00B050"/>
                <w:sz w:val="22"/>
                <w:szCs w:val="22"/>
              </w:rPr>
              <w:t xml:space="preserve"> </w:t>
            </w:r>
            <w:proofErr w:type="spellStart"/>
            <w:r w:rsidRPr="003A7556">
              <w:rPr>
                <w:rFonts w:ascii="Arial" w:hAnsi="Arial" w:cs="Arial"/>
                <w:color w:val="00B050"/>
                <w:sz w:val="22"/>
                <w:szCs w:val="22"/>
              </w:rPr>
              <w:t>forumu</w:t>
            </w:r>
            <w:proofErr w:type="spellEnd"/>
            <w:r w:rsidRPr="003A7556">
              <w:rPr>
                <w:rFonts w:ascii="Arial" w:hAnsi="Arial" w:cs="Arial"/>
                <w:color w:val="00B050"/>
                <w:sz w:val="22"/>
                <w:szCs w:val="22"/>
              </w:rPr>
              <w:t xml:space="preserve"> (</w:t>
            </w:r>
            <w:proofErr w:type="spellStart"/>
            <w:r w:rsidRPr="003A7556">
              <w:rPr>
                <w:rFonts w:ascii="Arial" w:hAnsi="Arial" w:cs="Arial"/>
                <w:color w:val="00B050"/>
                <w:sz w:val="22"/>
                <w:szCs w:val="22"/>
              </w:rPr>
              <w:t>argumenti</w:t>
            </w:r>
            <w:proofErr w:type="spellEnd"/>
            <w:r w:rsidRPr="003A7556">
              <w:rPr>
                <w:rFonts w:ascii="Arial" w:hAnsi="Arial" w:cs="Arial"/>
                <w:color w:val="00B050"/>
                <w:sz w:val="22"/>
                <w:szCs w:val="22"/>
              </w:rPr>
              <w:t xml:space="preserve"> </w:t>
            </w:r>
            <w:proofErr w:type="spellStart"/>
            <w:r w:rsidRPr="003A7556">
              <w:rPr>
                <w:rFonts w:ascii="Arial" w:hAnsi="Arial" w:cs="Arial"/>
                <w:color w:val="00B050"/>
                <w:sz w:val="22"/>
                <w:szCs w:val="22"/>
              </w:rPr>
              <w:t>vsebujejo</w:t>
            </w:r>
            <w:proofErr w:type="spellEnd"/>
            <w:r w:rsidRPr="003A7556">
              <w:rPr>
                <w:rFonts w:ascii="Arial" w:hAnsi="Arial" w:cs="Arial"/>
                <w:color w:val="00B050"/>
                <w:sz w:val="22"/>
                <w:szCs w:val="22"/>
              </w:rPr>
              <w:t xml:space="preserve"> </w:t>
            </w:r>
            <w:proofErr w:type="spellStart"/>
            <w:r w:rsidRPr="003A7556">
              <w:rPr>
                <w:rFonts w:ascii="Arial" w:hAnsi="Arial" w:cs="Arial"/>
                <w:color w:val="00B050"/>
                <w:sz w:val="22"/>
                <w:szCs w:val="22"/>
              </w:rPr>
              <w:t>dokaze</w:t>
            </w:r>
            <w:proofErr w:type="spellEnd"/>
            <w:r w:rsidRPr="003A7556">
              <w:rPr>
                <w:rFonts w:ascii="Arial" w:hAnsi="Arial" w:cs="Arial"/>
                <w:color w:val="00B050"/>
                <w:sz w:val="22"/>
                <w:szCs w:val="22"/>
              </w:rPr>
              <w:t xml:space="preserve"> in </w:t>
            </w:r>
            <w:proofErr w:type="spellStart"/>
            <w:r w:rsidRPr="003A7556">
              <w:rPr>
                <w:rFonts w:ascii="Arial" w:hAnsi="Arial" w:cs="Arial"/>
                <w:color w:val="00B050"/>
                <w:sz w:val="22"/>
                <w:szCs w:val="22"/>
              </w:rPr>
              <w:t>primere</w:t>
            </w:r>
            <w:proofErr w:type="spellEnd"/>
            <w:r w:rsidRPr="003A7556">
              <w:rPr>
                <w:rFonts w:ascii="Arial" w:hAnsi="Arial" w:cs="Arial"/>
                <w:color w:val="00B050"/>
                <w:sz w:val="22"/>
                <w:szCs w:val="22"/>
              </w:rPr>
              <w:t xml:space="preserve"> </w:t>
            </w:r>
            <w:proofErr w:type="spellStart"/>
            <w:r w:rsidRPr="003A7556">
              <w:rPr>
                <w:rFonts w:ascii="Arial" w:hAnsi="Arial" w:cs="Arial"/>
                <w:color w:val="00B050"/>
                <w:sz w:val="22"/>
                <w:szCs w:val="22"/>
              </w:rPr>
              <w:t>iz</w:t>
            </w:r>
            <w:proofErr w:type="spellEnd"/>
            <w:r w:rsidRPr="003A7556">
              <w:rPr>
                <w:rFonts w:ascii="Arial" w:hAnsi="Arial" w:cs="Arial"/>
                <w:color w:val="00B050"/>
                <w:sz w:val="22"/>
                <w:szCs w:val="22"/>
              </w:rPr>
              <w:t xml:space="preserve"> </w:t>
            </w:r>
            <w:proofErr w:type="spellStart"/>
            <w:r w:rsidRPr="003A7556">
              <w:rPr>
                <w:rFonts w:ascii="Arial" w:hAnsi="Arial" w:cs="Arial"/>
                <w:color w:val="00B050"/>
                <w:sz w:val="22"/>
                <w:szCs w:val="22"/>
              </w:rPr>
              <w:t>virov</w:t>
            </w:r>
            <w:proofErr w:type="spellEnd"/>
            <w:r w:rsidRPr="003A7556">
              <w:rPr>
                <w:rFonts w:ascii="Arial" w:hAnsi="Arial" w:cs="Arial"/>
                <w:color w:val="00B050"/>
                <w:sz w:val="22"/>
                <w:szCs w:val="22"/>
              </w:rPr>
              <w:t>).</w:t>
            </w:r>
          </w:p>
        </w:tc>
        <w:tc>
          <w:tcPr>
            <w:tcW w:w="1020" w:type="dxa"/>
          </w:tcPr>
          <w:p w:rsidR="006C4EB1" w:rsidRDefault="006C4EB1" w:rsidP="00FE7C0F">
            <w:pPr>
              <w:jc w:val="both"/>
              <w:rPr>
                <w:rFonts w:ascii="Arial" w:eastAsia="Calibri" w:hAnsi="Arial" w:cs="Arial"/>
                <w:b/>
                <w:noProof/>
                <w:color w:val="000000"/>
              </w:rPr>
            </w:pPr>
          </w:p>
        </w:tc>
        <w:tc>
          <w:tcPr>
            <w:tcW w:w="1020" w:type="dxa"/>
          </w:tcPr>
          <w:p w:rsidR="006C4EB1" w:rsidRDefault="006C4EB1" w:rsidP="00FE7C0F">
            <w:pPr>
              <w:jc w:val="both"/>
              <w:rPr>
                <w:rFonts w:ascii="Arial" w:eastAsia="Calibri" w:hAnsi="Arial" w:cs="Arial"/>
                <w:b/>
                <w:noProof/>
                <w:color w:val="000000"/>
              </w:rPr>
            </w:pPr>
          </w:p>
        </w:tc>
        <w:tc>
          <w:tcPr>
            <w:tcW w:w="1020" w:type="dxa"/>
          </w:tcPr>
          <w:p w:rsidR="006C4EB1" w:rsidRDefault="006C4EB1" w:rsidP="00FE7C0F">
            <w:pPr>
              <w:jc w:val="both"/>
              <w:rPr>
                <w:rFonts w:ascii="Arial" w:eastAsia="Calibri" w:hAnsi="Arial" w:cs="Arial"/>
                <w:b/>
                <w:noProof/>
                <w:color w:val="000000"/>
              </w:rPr>
            </w:pPr>
          </w:p>
        </w:tc>
        <w:tc>
          <w:tcPr>
            <w:tcW w:w="2259" w:type="dxa"/>
          </w:tcPr>
          <w:p w:rsidR="006C4EB1" w:rsidRPr="006932E0" w:rsidRDefault="006C4EB1" w:rsidP="00FE7C0F">
            <w:pPr>
              <w:jc w:val="both"/>
              <w:rPr>
                <w:rFonts w:ascii="Arial" w:eastAsia="Calibri" w:hAnsi="Arial" w:cs="Arial"/>
                <w:color w:val="000000"/>
              </w:rPr>
            </w:pPr>
          </w:p>
        </w:tc>
      </w:tr>
      <w:tr w:rsidR="00273C27" w:rsidRPr="006932E0" w:rsidTr="00577331">
        <w:tc>
          <w:tcPr>
            <w:tcW w:w="9264" w:type="dxa"/>
          </w:tcPr>
          <w:p w:rsidR="00273C27" w:rsidRPr="003A7556" w:rsidRDefault="003A7556" w:rsidP="00FE7C0F">
            <w:pPr>
              <w:pStyle w:val="Odstavekseznama1"/>
              <w:ind w:left="0"/>
              <w:jc w:val="both"/>
              <w:rPr>
                <w:rFonts w:ascii="Arial" w:hAnsi="Arial" w:cs="Arial"/>
                <w:b/>
                <w:color w:val="FF0000"/>
                <w:sz w:val="22"/>
                <w:szCs w:val="22"/>
                <w:lang w:val="pl-PL"/>
              </w:rPr>
            </w:pPr>
            <w:proofErr w:type="spellStart"/>
            <w:r w:rsidRPr="003A7556">
              <w:rPr>
                <w:rFonts w:ascii="Arial" w:hAnsi="Arial" w:cs="Arial"/>
                <w:color w:val="00B050"/>
                <w:sz w:val="22"/>
                <w:szCs w:val="22"/>
              </w:rPr>
              <w:lastRenderedPageBreak/>
              <w:t>Pripravim</w:t>
            </w:r>
            <w:proofErr w:type="spellEnd"/>
            <w:r w:rsidRPr="003A7556">
              <w:rPr>
                <w:rFonts w:ascii="Arial" w:hAnsi="Arial" w:cs="Arial"/>
                <w:color w:val="00B050"/>
                <w:sz w:val="22"/>
                <w:szCs w:val="22"/>
              </w:rPr>
              <w:t xml:space="preserve"> </w:t>
            </w:r>
            <w:proofErr w:type="spellStart"/>
            <w:r w:rsidRPr="003A7556">
              <w:rPr>
                <w:rFonts w:ascii="Arial" w:hAnsi="Arial" w:cs="Arial"/>
                <w:color w:val="00B050"/>
                <w:sz w:val="22"/>
                <w:szCs w:val="22"/>
              </w:rPr>
              <w:t>poročilo</w:t>
            </w:r>
            <w:proofErr w:type="spellEnd"/>
            <w:r w:rsidRPr="003A7556">
              <w:rPr>
                <w:rFonts w:ascii="Arial" w:hAnsi="Arial" w:cs="Arial"/>
                <w:color w:val="00B050"/>
                <w:sz w:val="22"/>
                <w:szCs w:val="22"/>
              </w:rPr>
              <w:t xml:space="preserve"> s </w:t>
            </w:r>
            <w:proofErr w:type="spellStart"/>
            <w:r w:rsidRPr="003A7556">
              <w:rPr>
                <w:rFonts w:ascii="Arial" w:hAnsi="Arial" w:cs="Arial"/>
                <w:color w:val="00B050"/>
                <w:sz w:val="22"/>
                <w:szCs w:val="22"/>
              </w:rPr>
              <w:t>predstavitvijo</w:t>
            </w:r>
            <w:proofErr w:type="spellEnd"/>
            <w:r w:rsidRPr="003A7556">
              <w:rPr>
                <w:rFonts w:ascii="Arial" w:hAnsi="Arial" w:cs="Arial"/>
                <w:color w:val="00B050"/>
                <w:sz w:val="22"/>
                <w:szCs w:val="22"/>
              </w:rPr>
              <w:t xml:space="preserve"> </w:t>
            </w:r>
            <w:proofErr w:type="spellStart"/>
            <w:r w:rsidRPr="003A7556">
              <w:rPr>
                <w:rFonts w:ascii="Arial" w:hAnsi="Arial" w:cs="Arial"/>
                <w:color w:val="00B050"/>
                <w:sz w:val="22"/>
                <w:szCs w:val="22"/>
              </w:rPr>
              <w:t>izbranega</w:t>
            </w:r>
            <w:proofErr w:type="spellEnd"/>
            <w:r w:rsidRPr="003A7556">
              <w:rPr>
                <w:rFonts w:ascii="Arial" w:hAnsi="Arial" w:cs="Arial"/>
                <w:color w:val="00B050"/>
                <w:sz w:val="22"/>
                <w:szCs w:val="22"/>
              </w:rPr>
              <w:t xml:space="preserve"> </w:t>
            </w:r>
            <w:proofErr w:type="spellStart"/>
            <w:r w:rsidRPr="003A7556">
              <w:rPr>
                <w:rFonts w:ascii="Arial" w:hAnsi="Arial" w:cs="Arial"/>
                <w:color w:val="00B050"/>
                <w:sz w:val="22"/>
                <w:szCs w:val="22"/>
              </w:rPr>
              <w:t>kulturno-zgodovinskega</w:t>
            </w:r>
            <w:proofErr w:type="spellEnd"/>
            <w:r w:rsidRPr="003A7556">
              <w:rPr>
                <w:rFonts w:ascii="Arial" w:hAnsi="Arial" w:cs="Arial"/>
                <w:color w:val="00B050"/>
                <w:sz w:val="22"/>
                <w:szCs w:val="22"/>
              </w:rPr>
              <w:t xml:space="preserve"> </w:t>
            </w:r>
            <w:proofErr w:type="spellStart"/>
            <w:r w:rsidRPr="003A7556">
              <w:rPr>
                <w:rFonts w:ascii="Arial" w:hAnsi="Arial" w:cs="Arial"/>
                <w:color w:val="00B050"/>
                <w:sz w:val="22"/>
                <w:szCs w:val="22"/>
              </w:rPr>
              <w:t>spomenika</w:t>
            </w:r>
            <w:proofErr w:type="spellEnd"/>
            <w:r w:rsidRPr="003A7556">
              <w:rPr>
                <w:rFonts w:ascii="Arial" w:hAnsi="Arial" w:cs="Arial"/>
                <w:color w:val="00B050"/>
                <w:sz w:val="22"/>
                <w:szCs w:val="22"/>
              </w:rPr>
              <w:t xml:space="preserve"> </w:t>
            </w:r>
            <w:proofErr w:type="spellStart"/>
            <w:r w:rsidRPr="003A7556">
              <w:rPr>
                <w:rFonts w:ascii="Arial" w:hAnsi="Arial" w:cs="Arial"/>
                <w:color w:val="00B050"/>
                <w:sz w:val="22"/>
                <w:szCs w:val="22"/>
              </w:rPr>
              <w:t>iz</w:t>
            </w:r>
            <w:proofErr w:type="spellEnd"/>
            <w:r w:rsidRPr="003A7556">
              <w:rPr>
                <w:rFonts w:ascii="Arial" w:hAnsi="Arial" w:cs="Arial"/>
                <w:color w:val="00B050"/>
                <w:sz w:val="22"/>
                <w:szCs w:val="22"/>
              </w:rPr>
              <w:t xml:space="preserve"> </w:t>
            </w:r>
            <w:proofErr w:type="spellStart"/>
            <w:r w:rsidRPr="003A7556">
              <w:rPr>
                <w:rFonts w:ascii="Arial" w:hAnsi="Arial" w:cs="Arial"/>
                <w:color w:val="00B050"/>
                <w:sz w:val="22"/>
                <w:szCs w:val="22"/>
              </w:rPr>
              <w:t>slovenske</w:t>
            </w:r>
            <w:proofErr w:type="spellEnd"/>
            <w:r w:rsidRPr="003A7556">
              <w:rPr>
                <w:rFonts w:ascii="Arial" w:hAnsi="Arial" w:cs="Arial"/>
                <w:color w:val="00B050"/>
                <w:sz w:val="22"/>
                <w:szCs w:val="22"/>
              </w:rPr>
              <w:t xml:space="preserve"> </w:t>
            </w:r>
            <w:proofErr w:type="spellStart"/>
            <w:r w:rsidRPr="003A7556">
              <w:rPr>
                <w:rFonts w:ascii="Arial" w:hAnsi="Arial" w:cs="Arial"/>
                <w:color w:val="00B050"/>
                <w:sz w:val="22"/>
                <w:szCs w:val="22"/>
              </w:rPr>
              <w:t>zgodnjesrednjeveške</w:t>
            </w:r>
            <w:proofErr w:type="spellEnd"/>
            <w:r w:rsidRPr="003A7556">
              <w:rPr>
                <w:rFonts w:ascii="Arial" w:hAnsi="Arial" w:cs="Arial"/>
                <w:color w:val="00B050"/>
                <w:sz w:val="22"/>
                <w:szCs w:val="22"/>
              </w:rPr>
              <w:t xml:space="preserve"> </w:t>
            </w:r>
            <w:proofErr w:type="spellStart"/>
            <w:r w:rsidRPr="003A7556">
              <w:rPr>
                <w:rFonts w:ascii="Arial" w:hAnsi="Arial" w:cs="Arial"/>
                <w:color w:val="00B050"/>
                <w:sz w:val="22"/>
                <w:szCs w:val="22"/>
              </w:rPr>
              <w:t>zgodovine</w:t>
            </w:r>
            <w:proofErr w:type="spellEnd"/>
            <w:r w:rsidRPr="003A7556">
              <w:rPr>
                <w:rFonts w:ascii="Arial" w:hAnsi="Arial" w:cs="Arial"/>
                <w:color w:val="00B050"/>
                <w:sz w:val="22"/>
                <w:szCs w:val="22"/>
              </w:rPr>
              <w:t>.</w:t>
            </w:r>
          </w:p>
        </w:tc>
        <w:tc>
          <w:tcPr>
            <w:tcW w:w="1020" w:type="dxa"/>
          </w:tcPr>
          <w:p w:rsidR="00273C27" w:rsidRDefault="00273C27" w:rsidP="00FE7C0F">
            <w:pPr>
              <w:jc w:val="both"/>
              <w:rPr>
                <w:rFonts w:ascii="Arial" w:eastAsia="Calibri" w:hAnsi="Arial" w:cs="Arial"/>
                <w:b/>
                <w:noProof/>
                <w:color w:val="000000"/>
              </w:rPr>
            </w:pPr>
          </w:p>
        </w:tc>
        <w:tc>
          <w:tcPr>
            <w:tcW w:w="1020" w:type="dxa"/>
          </w:tcPr>
          <w:p w:rsidR="00273C27" w:rsidRDefault="00273C27" w:rsidP="00FE7C0F">
            <w:pPr>
              <w:jc w:val="both"/>
              <w:rPr>
                <w:rFonts w:ascii="Arial" w:eastAsia="Calibri" w:hAnsi="Arial" w:cs="Arial"/>
                <w:b/>
                <w:noProof/>
                <w:color w:val="000000"/>
              </w:rPr>
            </w:pPr>
          </w:p>
        </w:tc>
        <w:tc>
          <w:tcPr>
            <w:tcW w:w="1020" w:type="dxa"/>
          </w:tcPr>
          <w:p w:rsidR="00273C27" w:rsidRDefault="00273C27" w:rsidP="00FE7C0F">
            <w:pPr>
              <w:jc w:val="both"/>
              <w:rPr>
                <w:rFonts w:ascii="Arial" w:eastAsia="Calibri" w:hAnsi="Arial" w:cs="Arial"/>
                <w:b/>
                <w:noProof/>
                <w:color w:val="000000"/>
              </w:rPr>
            </w:pPr>
          </w:p>
        </w:tc>
        <w:tc>
          <w:tcPr>
            <w:tcW w:w="2259" w:type="dxa"/>
          </w:tcPr>
          <w:p w:rsidR="00273C27" w:rsidRPr="006932E0" w:rsidRDefault="00273C27" w:rsidP="00FE7C0F">
            <w:pPr>
              <w:jc w:val="both"/>
              <w:rPr>
                <w:rFonts w:ascii="Arial" w:eastAsia="Calibri" w:hAnsi="Arial" w:cs="Arial"/>
                <w:color w:val="000000"/>
              </w:rPr>
            </w:pPr>
          </w:p>
        </w:tc>
      </w:tr>
      <w:tr w:rsidR="003A7556" w:rsidRPr="006932E0" w:rsidTr="00577331">
        <w:tc>
          <w:tcPr>
            <w:tcW w:w="9264" w:type="dxa"/>
          </w:tcPr>
          <w:p w:rsidR="003A7556" w:rsidRPr="003A7556" w:rsidRDefault="003A7556" w:rsidP="003A7556">
            <w:pPr>
              <w:jc w:val="both"/>
              <w:rPr>
                <w:rFonts w:ascii="Arial" w:hAnsi="Arial" w:cs="Arial"/>
                <w:color w:val="FF0000"/>
                <w:sz w:val="22"/>
                <w:szCs w:val="22"/>
              </w:rPr>
            </w:pPr>
            <w:r w:rsidRPr="003A7556">
              <w:rPr>
                <w:rFonts w:ascii="Arial" w:hAnsi="Arial" w:cs="Arial"/>
                <w:color w:val="FF0000"/>
                <w:sz w:val="22"/>
                <w:szCs w:val="22"/>
              </w:rPr>
              <w:t>Izkažem digitalne</w:t>
            </w:r>
            <w:r w:rsidRPr="003A7556">
              <w:rPr>
                <w:rFonts w:ascii="Arial" w:hAnsi="Arial" w:cs="Arial"/>
                <w:color w:val="FF0000"/>
                <w:sz w:val="22"/>
                <w:szCs w:val="22"/>
              </w:rPr>
              <w:t xml:space="preserve"> spretnosti uporabe IKT tehnologije: </w:t>
            </w:r>
            <w:r w:rsidRPr="003A7556">
              <w:rPr>
                <w:rFonts w:ascii="Arial" w:hAnsi="Arial" w:cs="Arial"/>
                <w:color w:val="00B050"/>
                <w:sz w:val="22"/>
                <w:szCs w:val="22"/>
              </w:rPr>
              <w:t>delo v forumu spletne učilnice</w:t>
            </w:r>
            <w:r w:rsidRPr="003A7556">
              <w:rPr>
                <w:rFonts w:ascii="Arial" w:hAnsi="Arial" w:cs="Arial"/>
                <w:color w:val="FF0000"/>
                <w:sz w:val="22"/>
                <w:szCs w:val="22"/>
              </w:rPr>
              <w:t xml:space="preserve"> t</w:t>
            </w:r>
            <w:r w:rsidRPr="003A7556">
              <w:rPr>
                <w:rFonts w:ascii="Arial" w:hAnsi="Arial" w:cs="Arial"/>
                <w:color w:val="FF0000"/>
                <w:sz w:val="22"/>
                <w:szCs w:val="22"/>
              </w:rPr>
              <w:t xml:space="preserve">er vodenje </w:t>
            </w:r>
            <w:proofErr w:type="spellStart"/>
            <w:r w:rsidRPr="003A7556">
              <w:rPr>
                <w:rFonts w:ascii="Arial" w:hAnsi="Arial" w:cs="Arial"/>
                <w:color w:val="FF0000"/>
                <w:sz w:val="22"/>
                <w:szCs w:val="22"/>
              </w:rPr>
              <w:t>eL</w:t>
            </w:r>
            <w:r w:rsidRPr="003A7556">
              <w:rPr>
                <w:rFonts w:ascii="Arial" w:hAnsi="Arial" w:cs="Arial"/>
                <w:color w:val="FF0000"/>
                <w:sz w:val="22"/>
                <w:szCs w:val="22"/>
              </w:rPr>
              <w:t>istovnika</w:t>
            </w:r>
            <w:proofErr w:type="spellEnd"/>
            <w:r w:rsidRPr="003A7556">
              <w:rPr>
                <w:rFonts w:ascii="Arial" w:hAnsi="Arial" w:cs="Arial"/>
                <w:color w:val="FF0000"/>
                <w:sz w:val="22"/>
                <w:szCs w:val="22"/>
              </w:rPr>
              <w:t>.</w:t>
            </w: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2259" w:type="dxa"/>
          </w:tcPr>
          <w:p w:rsidR="003A7556" w:rsidRPr="006932E0" w:rsidRDefault="003A7556" w:rsidP="003A7556">
            <w:pPr>
              <w:jc w:val="both"/>
              <w:rPr>
                <w:rFonts w:ascii="Arial" w:eastAsia="Calibri" w:hAnsi="Arial" w:cs="Arial"/>
                <w:color w:val="000000"/>
              </w:rPr>
            </w:pPr>
          </w:p>
        </w:tc>
      </w:tr>
    </w:tbl>
    <w:p w:rsidR="00984CD8" w:rsidRDefault="00984CD8" w:rsidP="00266010">
      <w:pPr>
        <w:jc w:val="both"/>
        <w:rPr>
          <w:rFonts w:ascii="Arial" w:eastAsia="Calibri" w:hAnsi="Arial" w:cs="Arial"/>
        </w:rPr>
      </w:pPr>
    </w:p>
    <w:tbl>
      <w:tblPr>
        <w:tblStyle w:val="Tabelamrea"/>
        <w:tblW w:w="14583" w:type="dxa"/>
        <w:tblLook w:val="04A0" w:firstRow="1" w:lastRow="0" w:firstColumn="1" w:lastColumn="0" w:noHBand="0" w:noVBand="1"/>
      </w:tblPr>
      <w:tblGrid>
        <w:gridCol w:w="9264"/>
        <w:gridCol w:w="1020"/>
        <w:gridCol w:w="1020"/>
        <w:gridCol w:w="1020"/>
        <w:gridCol w:w="2259"/>
      </w:tblGrid>
      <w:tr w:rsidR="00813E4D" w:rsidRPr="006932E0" w:rsidTr="009E3488">
        <w:tc>
          <w:tcPr>
            <w:tcW w:w="9264" w:type="dxa"/>
          </w:tcPr>
          <w:p w:rsidR="00813E4D" w:rsidRPr="00F43B99" w:rsidRDefault="00813E4D" w:rsidP="009E3488">
            <w:pPr>
              <w:jc w:val="both"/>
              <w:rPr>
                <w:rFonts w:ascii="Arial" w:eastAsia="Calibri" w:hAnsi="Arial" w:cs="Arial"/>
                <w:color w:val="000000"/>
              </w:rPr>
            </w:pPr>
            <w:r w:rsidRPr="00F43B99">
              <w:rPr>
                <w:rFonts w:ascii="Arial" w:eastAsia="Calibri" w:hAnsi="Arial" w:cs="Arial"/>
                <w:color w:val="000000"/>
              </w:rPr>
              <w:t xml:space="preserve">Pričakovani dosežki/rezultati na področju razvijanja odnosov, ravnanja, naravnanosti </w:t>
            </w:r>
            <w:r>
              <w:rPr>
                <w:rFonts w:ascii="Arial" w:eastAsia="Calibri" w:hAnsi="Arial" w:cs="Arial"/>
                <w:color w:val="000000"/>
              </w:rPr>
              <w:t>in stališč so, da</w:t>
            </w:r>
            <w:r w:rsidRPr="00F43B99">
              <w:rPr>
                <w:rFonts w:ascii="Arial" w:eastAsia="Calibri" w:hAnsi="Arial" w:cs="Arial"/>
                <w:color w:val="000000"/>
              </w:rPr>
              <w:t>:</w:t>
            </w:r>
          </w:p>
          <w:p w:rsidR="00813E4D" w:rsidRPr="00603F5C" w:rsidRDefault="00813E4D" w:rsidP="00603F5C">
            <w:pPr>
              <w:jc w:val="both"/>
              <w:rPr>
                <w:rFonts w:ascii="Arial" w:hAnsi="Arial" w:cs="Arial"/>
                <w:color w:val="C00000"/>
              </w:rPr>
            </w:pP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6192" behindDoc="0" locked="0" layoutInCell="1" allowOverlap="1" wp14:anchorId="5739A03C" wp14:editId="58C4EFEB">
                      <wp:simplePos x="0" y="0"/>
                      <wp:positionH relativeFrom="column">
                        <wp:posOffset>-28575</wp:posOffset>
                      </wp:positionH>
                      <wp:positionV relativeFrom="paragraph">
                        <wp:posOffset>68580</wp:posOffset>
                      </wp:positionV>
                      <wp:extent cx="504000" cy="396000"/>
                      <wp:effectExtent l="0" t="0" r="10795" b="23495"/>
                      <wp:wrapNone/>
                      <wp:docPr id="11" name="Elipsa 11"/>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2B6183" id="Elipsa 11" o:spid="_x0000_s1026" style="position:absolute;margin-left:-2.25pt;margin-top:5.4pt;width:39.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" fillcolor="#00b050" strokecolor="#00b05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240" behindDoc="0" locked="0" layoutInCell="1" allowOverlap="1" wp14:anchorId="1634E736" wp14:editId="0696B81F">
                      <wp:simplePos x="0" y="0"/>
                      <wp:positionH relativeFrom="column">
                        <wp:posOffset>-41275</wp:posOffset>
                      </wp:positionH>
                      <wp:positionV relativeFrom="paragraph">
                        <wp:posOffset>67945</wp:posOffset>
                      </wp:positionV>
                      <wp:extent cx="504000" cy="396000"/>
                      <wp:effectExtent l="0" t="0" r="10795" b="23495"/>
                      <wp:wrapNone/>
                      <wp:docPr id="12" name="Elipsa 12"/>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91586B" id="Elipsa 12" o:spid="_x0000_s1026" style="position:absolute;margin-left:-3.25pt;margin-top:5.35pt;width:39.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" fillcolor="#ffc000" strokecolor="#ffc00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288" behindDoc="0" locked="0" layoutInCell="1" allowOverlap="1" wp14:anchorId="5F2224E6" wp14:editId="3BEE68C4">
                      <wp:simplePos x="0" y="0"/>
                      <wp:positionH relativeFrom="column">
                        <wp:posOffset>-47625</wp:posOffset>
                      </wp:positionH>
                      <wp:positionV relativeFrom="paragraph">
                        <wp:posOffset>58420</wp:posOffset>
                      </wp:positionV>
                      <wp:extent cx="504000" cy="396000"/>
                      <wp:effectExtent l="0" t="0" r="10795" b="23495"/>
                      <wp:wrapNone/>
                      <wp:docPr id="13" name="Elipsa 13"/>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4A90A6" id="Elipsa 13" o:spid="_x0000_s1026" style="position:absolute;margin-left:-3.75pt;margin-top:4.6pt;width:39.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" fillcolor="red" strokecolor="red" strokeweight="2pt"/>
                  </w:pict>
                </mc:Fallback>
              </mc:AlternateContent>
            </w:r>
          </w:p>
        </w:tc>
        <w:tc>
          <w:tcPr>
            <w:tcW w:w="2259" w:type="dxa"/>
          </w:tcPr>
          <w:p w:rsidR="00813E4D" w:rsidRPr="006932E0" w:rsidRDefault="00813E4D" w:rsidP="009E3488">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813E4D" w:rsidRPr="00603F5C" w:rsidTr="003A7556">
        <w:trPr>
          <w:trHeight w:val="671"/>
        </w:trPr>
        <w:tc>
          <w:tcPr>
            <w:tcW w:w="9264" w:type="dxa"/>
          </w:tcPr>
          <w:p w:rsidR="00813E4D" w:rsidRPr="002454B5" w:rsidRDefault="002454B5" w:rsidP="004B0B3E">
            <w:pPr>
              <w:spacing w:line="276" w:lineRule="auto"/>
              <w:rPr>
                <w:rFonts w:ascii="Arial" w:hAnsi="Arial" w:cs="Arial"/>
                <w:color w:val="FF0000"/>
                <w:sz w:val="22"/>
                <w:szCs w:val="22"/>
              </w:rPr>
            </w:pPr>
            <w:r w:rsidRPr="002454B5">
              <w:rPr>
                <w:rFonts w:ascii="Arial" w:hAnsi="Arial" w:cs="Arial"/>
                <w:color w:val="FF0000"/>
                <w:sz w:val="22"/>
                <w:szCs w:val="22"/>
              </w:rPr>
              <w:t>Izkažem</w:t>
            </w:r>
            <w:r w:rsidR="004B0B3E">
              <w:rPr>
                <w:rFonts w:ascii="Arial" w:hAnsi="Arial" w:cs="Arial"/>
                <w:color w:val="FF0000"/>
                <w:sz w:val="22"/>
                <w:szCs w:val="22"/>
              </w:rPr>
              <w:t xml:space="preserve"> zanimanje za preteklost na pr</w:t>
            </w:r>
            <w:r w:rsidR="00792582">
              <w:rPr>
                <w:rFonts w:ascii="Arial" w:hAnsi="Arial" w:cs="Arial"/>
                <w:color w:val="FF0000"/>
                <w:sz w:val="22"/>
                <w:szCs w:val="22"/>
              </w:rPr>
              <w:t xml:space="preserve">imeru zgodovine Samove plemenske zveze, Karantanije in </w:t>
            </w:r>
            <w:proofErr w:type="spellStart"/>
            <w:r w:rsidR="00792582">
              <w:rPr>
                <w:rFonts w:ascii="Arial" w:hAnsi="Arial" w:cs="Arial"/>
                <w:color w:val="FF0000"/>
                <w:sz w:val="22"/>
                <w:szCs w:val="22"/>
              </w:rPr>
              <w:t>Karniole</w:t>
            </w:r>
            <w:proofErr w:type="spellEnd"/>
            <w:r w:rsidRPr="002454B5">
              <w:rPr>
                <w:rFonts w:ascii="Arial" w:hAnsi="Arial" w:cs="Arial"/>
                <w:color w:val="FF0000"/>
                <w:sz w:val="22"/>
                <w:szCs w:val="22"/>
              </w:rPr>
              <w:t>.</w:t>
            </w: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2259" w:type="dxa"/>
          </w:tcPr>
          <w:p w:rsidR="00813E4D" w:rsidRPr="00603F5C" w:rsidRDefault="00813E4D" w:rsidP="002454B5">
            <w:pPr>
              <w:jc w:val="both"/>
              <w:rPr>
                <w:rFonts w:ascii="Arial" w:eastAsia="Calibri" w:hAnsi="Arial" w:cs="Arial"/>
                <w:color w:val="000000"/>
                <w:sz w:val="22"/>
                <w:szCs w:val="22"/>
              </w:rPr>
            </w:pPr>
          </w:p>
        </w:tc>
      </w:tr>
      <w:tr w:rsidR="003A7556" w:rsidRPr="00603F5C" w:rsidTr="009E3488">
        <w:tc>
          <w:tcPr>
            <w:tcW w:w="9264" w:type="dxa"/>
          </w:tcPr>
          <w:p w:rsidR="003A7556" w:rsidRPr="003A7556" w:rsidRDefault="003A7556" w:rsidP="003A7556">
            <w:pPr>
              <w:jc w:val="both"/>
              <w:rPr>
                <w:rFonts w:ascii="Arial" w:hAnsi="Arial" w:cs="Arial"/>
                <w:color w:val="00B050"/>
                <w:sz w:val="22"/>
                <w:szCs w:val="22"/>
              </w:rPr>
            </w:pPr>
            <w:r w:rsidRPr="003A7556">
              <w:rPr>
                <w:rFonts w:ascii="Arial" w:hAnsi="Arial" w:cs="Arial"/>
                <w:color w:val="00B050"/>
                <w:sz w:val="22"/>
                <w:szCs w:val="22"/>
              </w:rPr>
              <w:t>Izkažem</w:t>
            </w:r>
            <w:r w:rsidRPr="003A7556">
              <w:rPr>
                <w:rFonts w:ascii="Arial" w:hAnsi="Arial" w:cs="Arial"/>
                <w:color w:val="00B050"/>
                <w:sz w:val="22"/>
                <w:szCs w:val="22"/>
              </w:rPr>
              <w:t xml:space="preserve"> pozitiven odnos do ohranjanja kulturne dediščine (</w:t>
            </w:r>
            <w:r w:rsidRPr="003A7556">
              <w:rPr>
                <w:rFonts w:ascii="Arial" w:hAnsi="Arial" w:cs="Arial"/>
                <w:color w:val="00B050"/>
                <w:sz w:val="22"/>
                <w:szCs w:val="22"/>
              </w:rPr>
              <w:t xml:space="preserve">tako da </w:t>
            </w:r>
            <w:r w:rsidRPr="003A7556">
              <w:rPr>
                <w:rFonts w:ascii="Arial" w:hAnsi="Arial" w:cs="Arial"/>
                <w:color w:val="00B050"/>
                <w:sz w:val="22"/>
                <w:szCs w:val="22"/>
              </w:rPr>
              <w:t>zbere</w:t>
            </w:r>
            <w:r w:rsidRPr="003A7556">
              <w:rPr>
                <w:rFonts w:ascii="Arial" w:hAnsi="Arial" w:cs="Arial"/>
                <w:color w:val="00B050"/>
                <w:sz w:val="22"/>
                <w:szCs w:val="22"/>
              </w:rPr>
              <w:t>m</w:t>
            </w:r>
            <w:r w:rsidRPr="003A7556">
              <w:rPr>
                <w:rFonts w:ascii="Arial" w:hAnsi="Arial" w:cs="Arial"/>
                <w:color w:val="00B050"/>
                <w:sz w:val="22"/>
                <w:szCs w:val="22"/>
              </w:rPr>
              <w:t xml:space="preserve"> podatke o ohranjenih kulturnih in zgodovinskih spomenikih iz časov Karantanije in </w:t>
            </w:r>
            <w:proofErr w:type="spellStart"/>
            <w:r w:rsidRPr="003A7556">
              <w:rPr>
                <w:rFonts w:ascii="Arial" w:hAnsi="Arial" w:cs="Arial"/>
                <w:color w:val="00B050"/>
                <w:sz w:val="22"/>
                <w:szCs w:val="22"/>
              </w:rPr>
              <w:t>Karniole</w:t>
            </w:r>
            <w:proofErr w:type="spellEnd"/>
            <w:r w:rsidRPr="003A7556">
              <w:rPr>
                <w:rFonts w:ascii="Arial" w:hAnsi="Arial" w:cs="Arial"/>
                <w:color w:val="00B050"/>
                <w:sz w:val="22"/>
                <w:szCs w:val="22"/>
              </w:rPr>
              <w:t xml:space="preserve"> ter pripravi</w:t>
            </w:r>
            <w:r w:rsidRPr="003A7556">
              <w:rPr>
                <w:rFonts w:ascii="Arial" w:hAnsi="Arial" w:cs="Arial"/>
                <w:color w:val="00B050"/>
                <w:sz w:val="22"/>
                <w:szCs w:val="22"/>
              </w:rPr>
              <w:t>m</w:t>
            </w:r>
            <w:r w:rsidRPr="003A7556">
              <w:rPr>
                <w:rFonts w:ascii="Arial" w:hAnsi="Arial" w:cs="Arial"/>
                <w:color w:val="00B050"/>
                <w:sz w:val="22"/>
                <w:szCs w:val="22"/>
              </w:rPr>
              <w:t xml:space="preserve"> predlog, kako o nji</w:t>
            </w:r>
            <w:r w:rsidRPr="003A7556">
              <w:rPr>
                <w:rFonts w:ascii="Arial" w:hAnsi="Arial" w:cs="Arial"/>
                <w:color w:val="00B050"/>
                <w:sz w:val="22"/>
                <w:szCs w:val="22"/>
              </w:rPr>
              <w:t>hovem pomenu obvestiti dijake</w:t>
            </w:r>
            <w:r w:rsidRPr="003A7556">
              <w:rPr>
                <w:rFonts w:ascii="Arial" w:hAnsi="Arial" w:cs="Arial"/>
                <w:color w:val="00B050"/>
                <w:sz w:val="22"/>
                <w:szCs w:val="22"/>
              </w:rPr>
              <w:t xml:space="preserve"> iz drugih držav</w:t>
            </w:r>
            <w:r w:rsidRPr="003A7556">
              <w:rPr>
                <w:rFonts w:ascii="Arial" w:hAnsi="Arial" w:cs="Arial"/>
                <w:color w:val="00B050"/>
                <w:sz w:val="22"/>
                <w:szCs w:val="22"/>
              </w:rPr>
              <w:t>).</w:t>
            </w:r>
          </w:p>
        </w:tc>
        <w:tc>
          <w:tcPr>
            <w:tcW w:w="1020" w:type="dxa"/>
          </w:tcPr>
          <w:p w:rsidR="003A7556" w:rsidRPr="00603F5C" w:rsidRDefault="003A7556" w:rsidP="002454B5">
            <w:pPr>
              <w:jc w:val="both"/>
              <w:rPr>
                <w:rFonts w:ascii="Arial" w:eastAsia="Calibri" w:hAnsi="Arial" w:cs="Arial"/>
                <w:b/>
                <w:noProof/>
                <w:color w:val="000000"/>
                <w:sz w:val="22"/>
                <w:szCs w:val="22"/>
              </w:rPr>
            </w:pPr>
          </w:p>
        </w:tc>
        <w:tc>
          <w:tcPr>
            <w:tcW w:w="1020" w:type="dxa"/>
          </w:tcPr>
          <w:p w:rsidR="003A7556" w:rsidRPr="00603F5C" w:rsidRDefault="003A7556" w:rsidP="002454B5">
            <w:pPr>
              <w:jc w:val="both"/>
              <w:rPr>
                <w:rFonts w:ascii="Arial" w:eastAsia="Calibri" w:hAnsi="Arial" w:cs="Arial"/>
                <w:b/>
                <w:noProof/>
                <w:color w:val="000000"/>
                <w:sz w:val="22"/>
                <w:szCs w:val="22"/>
              </w:rPr>
            </w:pPr>
          </w:p>
        </w:tc>
        <w:tc>
          <w:tcPr>
            <w:tcW w:w="1020" w:type="dxa"/>
          </w:tcPr>
          <w:p w:rsidR="003A7556" w:rsidRPr="00603F5C" w:rsidRDefault="003A7556" w:rsidP="002454B5">
            <w:pPr>
              <w:jc w:val="both"/>
              <w:rPr>
                <w:rFonts w:ascii="Arial" w:eastAsia="Calibri" w:hAnsi="Arial" w:cs="Arial"/>
                <w:b/>
                <w:noProof/>
                <w:color w:val="000000"/>
                <w:sz w:val="22"/>
                <w:szCs w:val="22"/>
              </w:rPr>
            </w:pPr>
          </w:p>
        </w:tc>
        <w:tc>
          <w:tcPr>
            <w:tcW w:w="2259" w:type="dxa"/>
          </w:tcPr>
          <w:p w:rsidR="003A7556" w:rsidRPr="00603F5C" w:rsidRDefault="003A7556" w:rsidP="002454B5">
            <w:pPr>
              <w:jc w:val="both"/>
              <w:rPr>
                <w:rFonts w:ascii="Arial" w:eastAsia="Calibri" w:hAnsi="Arial" w:cs="Arial"/>
                <w:color w:val="000000"/>
                <w:sz w:val="22"/>
                <w:szCs w:val="22"/>
              </w:rPr>
            </w:pPr>
          </w:p>
        </w:tc>
      </w:tr>
      <w:tr w:rsidR="003A7556" w:rsidRPr="00603F5C" w:rsidTr="009E3488">
        <w:tc>
          <w:tcPr>
            <w:tcW w:w="9264" w:type="dxa"/>
          </w:tcPr>
          <w:p w:rsidR="003A7556" w:rsidRPr="003A7556" w:rsidRDefault="003A7556" w:rsidP="003A7556">
            <w:pPr>
              <w:jc w:val="both"/>
              <w:rPr>
                <w:rFonts w:ascii="Arial" w:hAnsi="Arial" w:cs="Arial"/>
                <w:color w:val="00B050"/>
                <w:sz w:val="22"/>
                <w:szCs w:val="22"/>
              </w:rPr>
            </w:pPr>
            <w:r w:rsidRPr="003A7556">
              <w:rPr>
                <w:rFonts w:ascii="Arial" w:hAnsi="Arial" w:cs="Arial"/>
                <w:color w:val="00B050"/>
                <w:sz w:val="22"/>
                <w:szCs w:val="22"/>
              </w:rPr>
              <w:t>Izkažem</w:t>
            </w:r>
            <w:r w:rsidRPr="003A7556">
              <w:rPr>
                <w:rFonts w:ascii="Arial" w:hAnsi="Arial" w:cs="Arial"/>
                <w:color w:val="00B050"/>
                <w:sz w:val="22"/>
                <w:szCs w:val="22"/>
              </w:rPr>
              <w:t xml:space="preserve"> pripr</w:t>
            </w:r>
            <w:r w:rsidRPr="003A7556">
              <w:rPr>
                <w:rFonts w:ascii="Arial" w:hAnsi="Arial" w:cs="Arial"/>
                <w:color w:val="00B050"/>
                <w:sz w:val="22"/>
                <w:szCs w:val="22"/>
              </w:rPr>
              <w:t>avljenost premagovati mitske predstave, tako da</w:t>
            </w:r>
            <w:r w:rsidRPr="003A7556">
              <w:rPr>
                <w:rFonts w:ascii="Arial" w:hAnsi="Arial" w:cs="Arial"/>
                <w:color w:val="00B050"/>
                <w:sz w:val="22"/>
                <w:szCs w:val="22"/>
              </w:rPr>
              <w:t xml:space="preserve"> primerja</w:t>
            </w:r>
            <w:r w:rsidRPr="003A7556">
              <w:rPr>
                <w:rFonts w:ascii="Arial" w:hAnsi="Arial" w:cs="Arial"/>
                <w:color w:val="00B050"/>
                <w:sz w:val="22"/>
                <w:szCs w:val="22"/>
              </w:rPr>
              <w:t>m</w:t>
            </w:r>
            <w:r w:rsidRPr="003A7556">
              <w:rPr>
                <w:rFonts w:ascii="Arial" w:hAnsi="Arial" w:cs="Arial"/>
                <w:color w:val="00B050"/>
                <w:sz w:val="22"/>
                <w:szCs w:val="22"/>
              </w:rPr>
              <w:t xml:space="preserve"> zemljevide iz različnih obdobij 20. stoletja, ki prikazujejo različen obseg naselitve Slovanov v Vzhodne Alpe ter Panonsko nižino ter razloži</w:t>
            </w:r>
            <w:r w:rsidRPr="003A7556">
              <w:rPr>
                <w:rFonts w:ascii="Arial" w:hAnsi="Arial" w:cs="Arial"/>
                <w:color w:val="00B050"/>
                <w:sz w:val="22"/>
                <w:szCs w:val="22"/>
              </w:rPr>
              <w:t>m</w:t>
            </w:r>
            <w:r w:rsidRPr="003A7556">
              <w:rPr>
                <w:rFonts w:ascii="Arial" w:hAnsi="Arial" w:cs="Arial"/>
                <w:color w:val="00B050"/>
                <w:sz w:val="22"/>
                <w:szCs w:val="22"/>
              </w:rPr>
              <w:t>, zakaj je obseg naselitve na posameznih zemljevidih različen; razmisli</w:t>
            </w:r>
            <w:r w:rsidRPr="003A7556">
              <w:rPr>
                <w:rFonts w:ascii="Arial" w:hAnsi="Arial" w:cs="Arial"/>
                <w:color w:val="00B050"/>
                <w:sz w:val="22"/>
                <w:szCs w:val="22"/>
              </w:rPr>
              <w:t>m</w:t>
            </w:r>
            <w:r w:rsidRPr="003A7556">
              <w:rPr>
                <w:rFonts w:ascii="Arial" w:hAnsi="Arial" w:cs="Arial"/>
                <w:color w:val="00B050"/>
                <w:sz w:val="22"/>
                <w:szCs w:val="22"/>
              </w:rPr>
              <w:t>, zakaj v zgodovinopisju trdimo, da je razlaga o Karantaniji kot prvi slovenski državi pretirana (upošteva</w:t>
            </w:r>
            <w:r w:rsidRPr="003A7556">
              <w:rPr>
                <w:rFonts w:ascii="Arial" w:hAnsi="Arial" w:cs="Arial"/>
                <w:color w:val="00B050"/>
                <w:sz w:val="22"/>
                <w:szCs w:val="22"/>
              </w:rPr>
              <w:t>m</w:t>
            </w:r>
            <w:r w:rsidRPr="003A7556">
              <w:rPr>
                <w:rFonts w:ascii="Arial" w:hAnsi="Arial" w:cs="Arial"/>
                <w:color w:val="00B050"/>
                <w:sz w:val="22"/>
                <w:szCs w:val="22"/>
              </w:rPr>
              <w:t xml:space="preserve"> etnično sestavo prebivalstva v Karantaniji ter državne atribute).</w:t>
            </w:r>
          </w:p>
        </w:tc>
        <w:tc>
          <w:tcPr>
            <w:tcW w:w="1020" w:type="dxa"/>
          </w:tcPr>
          <w:p w:rsidR="003A7556" w:rsidRPr="00603F5C" w:rsidRDefault="003A7556" w:rsidP="002454B5">
            <w:pPr>
              <w:jc w:val="both"/>
              <w:rPr>
                <w:rFonts w:ascii="Arial" w:eastAsia="Calibri" w:hAnsi="Arial" w:cs="Arial"/>
                <w:b/>
                <w:noProof/>
                <w:color w:val="000000"/>
                <w:sz w:val="22"/>
                <w:szCs w:val="22"/>
              </w:rPr>
            </w:pPr>
          </w:p>
        </w:tc>
        <w:tc>
          <w:tcPr>
            <w:tcW w:w="1020" w:type="dxa"/>
          </w:tcPr>
          <w:p w:rsidR="003A7556" w:rsidRPr="00603F5C" w:rsidRDefault="003A7556" w:rsidP="002454B5">
            <w:pPr>
              <w:jc w:val="both"/>
              <w:rPr>
                <w:rFonts w:ascii="Arial" w:eastAsia="Calibri" w:hAnsi="Arial" w:cs="Arial"/>
                <w:b/>
                <w:noProof/>
                <w:color w:val="000000"/>
                <w:sz w:val="22"/>
                <w:szCs w:val="22"/>
              </w:rPr>
            </w:pPr>
          </w:p>
        </w:tc>
        <w:tc>
          <w:tcPr>
            <w:tcW w:w="1020" w:type="dxa"/>
          </w:tcPr>
          <w:p w:rsidR="003A7556" w:rsidRPr="00603F5C" w:rsidRDefault="003A7556" w:rsidP="002454B5">
            <w:pPr>
              <w:jc w:val="both"/>
              <w:rPr>
                <w:rFonts w:ascii="Arial" w:eastAsia="Calibri" w:hAnsi="Arial" w:cs="Arial"/>
                <w:b/>
                <w:noProof/>
                <w:color w:val="000000"/>
                <w:sz w:val="22"/>
                <w:szCs w:val="22"/>
              </w:rPr>
            </w:pPr>
          </w:p>
        </w:tc>
        <w:tc>
          <w:tcPr>
            <w:tcW w:w="2259" w:type="dxa"/>
          </w:tcPr>
          <w:p w:rsidR="003A7556" w:rsidRPr="00603F5C" w:rsidRDefault="003A7556" w:rsidP="002454B5">
            <w:pPr>
              <w:jc w:val="both"/>
              <w:rPr>
                <w:rFonts w:ascii="Arial" w:eastAsia="Calibri" w:hAnsi="Arial" w:cs="Arial"/>
                <w:color w:val="000000"/>
                <w:sz w:val="22"/>
                <w:szCs w:val="22"/>
              </w:rPr>
            </w:pPr>
          </w:p>
        </w:tc>
      </w:tr>
    </w:tbl>
    <w:p w:rsidR="004B0B3E" w:rsidRPr="004B0B3E" w:rsidRDefault="00855DCD" w:rsidP="004B0B3E">
      <w:pPr>
        <w:jc w:val="both"/>
        <w:rPr>
          <w:rFonts w:ascii="Arial" w:hAnsi="Arial" w:cs="Arial"/>
        </w:rPr>
      </w:pPr>
      <w:r w:rsidRPr="00EA47AD">
        <w:rPr>
          <w:rFonts w:ascii="Arial" w:hAnsi="Arial" w:cs="Arial"/>
        </w:rPr>
        <w:t xml:space="preserve">                                                                </w:t>
      </w:r>
      <w:r w:rsidR="002454B5">
        <w:rPr>
          <w:rFonts w:ascii="Arial" w:hAnsi="Arial" w:cs="Arial"/>
        </w:rPr>
        <w:t xml:space="preserve">                            </w:t>
      </w:r>
    </w:p>
    <w:p w:rsidR="003A7556" w:rsidRPr="003A7556" w:rsidRDefault="003A7556" w:rsidP="003A7556">
      <w:pPr>
        <w:jc w:val="both"/>
        <w:rPr>
          <w:rFonts w:ascii="Arial" w:hAnsi="Arial" w:cs="Arial"/>
          <w:b/>
          <w:color w:val="000000"/>
        </w:rPr>
      </w:pPr>
      <w:r w:rsidRPr="003A7556">
        <w:rPr>
          <w:rFonts w:ascii="Arial" w:hAnsi="Arial" w:cs="Arial"/>
          <w:b/>
          <w:color w:val="000000"/>
        </w:rPr>
        <w:t>9. vprašanje: Ocenjevanje argumentov pri debati v spletnem forumu</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3A7556" w:rsidRPr="003A7556" w:rsidTr="003A7556">
        <w:trPr>
          <w:trHeight w:val="340"/>
        </w:trPr>
        <w:tc>
          <w:tcPr>
            <w:tcW w:w="1701" w:type="dxa"/>
          </w:tcPr>
          <w:p w:rsidR="003A7556" w:rsidRPr="003A7556" w:rsidRDefault="003A7556" w:rsidP="0079270D">
            <w:pPr>
              <w:jc w:val="both"/>
              <w:rPr>
                <w:rFonts w:ascii="Arial" w:hAnsi="Arial" w:cs="Arial"/>
                <w:b/>
                <w:color w:val="000000"/>
              </w:rPr>
            </w:pPr>
            <w:r w:rsidRPr="003A7556">
              <w:rPr>
                <w:rFonts w:ascii="Arial" w:hAnsi="Arial" w:cs="Arial"/>
                <w:b/>
                <w:color w:val="000000"/>
              </w:rPr>
              <w:t>Ocena</w:t>
            </w:r>
          </w:p>
        </w:tc>
        <w:tc>
          <w:tcPr>
            <w:tcW w:w="12866" w:type="dxa"/>
          </w:tcPr>
          <w:p w:rsidR="003A7556" w:rsidRPr="003A7556" w:rsidRDefault="003A7556" w:rsidP="0079270D">
            <w:pPr>
              <w:jc w:val="both"/>
              <w:rPr>
                <w:rFonts w:ascii="Arial" w:hAnsi="Arial" w:cs="Arial"/>
                <w:b/>
                <w:color w:val="000000"/>
              </w:rPr>
            </w:pPr>
            <w:r w:rsidRPr="003A7556">
              <w:rPr>
                <w:rFonts w:ascii="Arial" w:hAnsi="Arial" w:cs="Arial"/>
                <w:b/>
                <w:color w:val="000000"/>
              </w:rPr>
              <w:t>Opisni kriterij</w:t>
            </w:r>
          </w:p>
        </w:tc>
      </w:tr>
      <w:tr w:rsidR="003A7556" w:rsidRPr="003A7556" w:rsidTr="003A7556">
        <w:trPr>
          <w:trHeight w:val="340"/>
        </w:trPr>
        <w:tc>
          <w:tcPr>
            <w:tcW w:w="1701" w:type="dxa"/>
          </w:tcPr>
          <w:p w:rsidR="003A7556" w:rsidRPr="003A7556" w:rsidRDefault="003A7556" w:rsidP="0079270D">
            <w:pPr>
              <w:jc w:val="both"/>
              <w:rPr>
                <w:rFonts w:ascii="Arial" w:hAnsi="Arial" w:cs="Arial"/>
                <w:b/>
                <w:color w:val="000000"/>
              </w:rPr>
            </w:pPr>
            <w:r w:rsidRPr="003A7556">
              <w:rPr>
                <w:rFonts w:ascii="Arial" w:hAnsi="Arial" w:cs="Arial"/>
                <w:b/>
                <w:color w:val="000000"/>
              </w:rPr>
              <w:t>Odlično</w:t>
            </w:r>
          </w:p>
        </w:tc>
        <w:tc>
          <w:tcPr>
            <w:tcW w:w="12866" w:type="dxa"/>
          </w:tcPr>
          <w:p w:rsidR="003A7556" w:rsidRPr="003A7556" w:rsidRDefault="003A7556" w:rsidP="0079270D">
            <w:pPr>
              <w:jc w:val="both"/>
              <w:rPr>
                <w:rFonts w:ascii="Arial" w:hAnsi="Arial" w:cs="Arial"/>
              </w:rPr>
            </w:pPr>
            <w:r w:rsidRPr="003A7556">
              <w:rPr>
                <w:rFonts w:ascii="Arial" w:hAnsi="Arial" w:cs="Arial"/>
              </w:rPr>
              <w:t>Vključena so vsa pomembna zgodovinska dejstva in dokazi;</w:t>
            </w:r>
          </w:p>
          <w:p w:rsidR="003A7556" w:rsidRPr="003A7556" w:rsidRDefault="003A7556" w:rsidP="0079270D">
            <w:pPr>
              <w:jc w:val="both"/>
              <w:rPr>
                <w:rFonts w:ascii="Arial" w:hAnsi="Arial" w:cs="Arial"/>
              </w:rPr>
            </w:pPr>
            <w:r w:rsidRPr="003A7556">
              <w:rPr>
                <w:rFonts w:ascii="Arial" w:hAnsi="Arial" w:cs="Arial"/>
              </w:rPr>
              <w:t>vključeni so zanimivi primeri v podporo argumentaciji;</w:t>
            </w:r>
          </w:p>
          <w:p w:rsidR="003A7556" w:rsidRPr="003A7556" w:rsidRDefault="003A7556" w:rsidP="0079270D">
            <w:pPr>
              <w:jc w:val="both"/>
              <w:rPr>
                <w:rFonts w:ascii="Arial" w:hAnsi="Arial" w:cs="Arial"/>
              </w:rPr>
            </w:pPr>
            <w:r w:rsidRPr="003A7556">
              <w:rPr>
                <w:rFonts w:ascii="Arial" w:hAnsi="Arial" w:cs="Arial"/>
              </w:rPr>
              <w:t>razlago dopolnjuje s podpornimi argumenti;</w:t>
            </w:r>
          </w:p>
          <w:p w:rsidR="003A7556" w:rsidRPr="003A7556" w:rsidRDefault="003A7556" w:rsidP="0079270D">
            <w:pPr>
              <w:jc w:val="both"/>
              <w:rPr>
                <w:rFonts w:ascii="Arial" w:hAnsi="Arial" w:cs="Arial"/>
              </w:rPr>
            </w:pPr>
            <w:r w:rsidRPr="003A7556">
              <w:rPr>
                <w:rFonts w:ascii="Arial" w:hAnsi="Arial" w:cs="Arial"/>
              </w:rPr>
              <w:t>dosledno je uporabljena ustrezna zgodovinska terminologija;</w:t>
            </w:r>
          </w:p>
          <w:p w:rsidR="003A7556" w:rsidRPr="003A7556" w:rsidRDefault="003A7556" w:rsidP="0079270D">
            <w:pPr>
              <w:jc w:val="both"/>
              <w:rPr>
                <w:rFonts w:ascii="Arial" w:hAnsi="Arial" w:cs="Arial"/>
              </w:rPr>
            </w:pPr>
            <w:r w:rsidRPr="003A7556">
              <w:rPr>
                <w:rFonts w:ascii="Arial" w:hAnsi="Arial" w:cs="Arial"/>
              </w:rPr>
              <w:t>predstavljena so z dejstvi, dokazi in prim</w:t>
            </w:r>
            <w:bookmarkStart w:id="0" w:name="_GoBack"/>
            <w:bookmarkEnd w:id="0"/>
            <w:r w:rsidRPr="003A7556">
              <w:rPr>
                <w:rFonts w:ascii="Arial" w:hAnsi="Arial" w:cs="Arial"/>
              </w:rPr>
              <w:t>eri podprta lastna stališča;</w:t>
            </w:r>
          </w:p>
          <w:p w:rsidR="003A7556" w:rsidRPr="003A7556" w:rsidRDefault="003A7556" w:rsidP="0079270D">
            <w:pPr>
              <w:jc w:val="both"/>
              <w:rPr>
                <w:rFonts w:ascii="Arial" w:hAnsi="Arial" w:cs="Arial"/>
                <w:b/>
                <w:color w:val="000000"/>
              </w:rPr>
            </w:pPr>
            <w:r w:rsidRPr="003A7556">
              <w:rPr>
                <w:rFonts w:ascii="Arial" w:hAnsi="Arial" w:cs="Arial"/>
              </w:rPr>
              <w:t>dosledno je upoštevan zgodovinski kontekst.</w:t>
            </w:r>
          </w:p>
        </w:tc>
      </w:tr>
      <w:tr w:rsidR="003A7556" w:rsidRPr="003A7556" w:rsidTr="003A7556">
        <w:trPr>
          <w:trHeight w:val="340"/>
        </w:trPr>
        <w:tc>
          <w:tcPr>
            <w:tcW w:w="1701" w:type="dxa"/>
          </w:tcPr>
          <w:p w:rsidR="003A7556" w:rsidRPr="003A7556" w:rsidRDefault="003A7556" w:rsidP="0079270D">
            <w:pPr>
              <w:jc w:val="both"/>
              <w:rPr>
                <w:rFonts w:ascii="Arial" w:hAnsi="Arial" w:cs="Arial"/>
                <w:b/>
                <w:color w:val="000000"/>
              </w:rPr>
            </w:pPr>
            <w:r w:rsidRPr="003A7556">
              <w:rPr>
                <w:rFonts w:ascii="Arial" w:hAnsi="Arial" w:cs="Arial"/>
                <w:b/>
                <w:color w:val="000000"/>
              </w:rPr>
              <w:t>Prav dobro</w:t>
            </w:r>
          </w:p>
        </w:tc>
        <w:tc>
          <w:tcPr>
            <w:tcW w:w="12866" w:type="dxa"/>
          </w:tcPr>
          <w:p w:rsidR="003A7556" w:rsidRPr="003A7556" w:rsidRDefault="003A7556" w:rsidP="0079270D">
            <w:pPr>
              <w:jc w:val="both"/>
              <w:rPr>
                <w:rFonts w:ascii="Arial" w:hAnsi="Arial" w:cs="Arial"/>
              </w:rPr>
            </w:pPr>
            <w:r w:rsidRPr="003A7556">
              <w:rPr>
                <w:rFonts w:ascii="Arial" w:hAnsi="Arial" w:cs="Arial"/>
              </w:rPr>
              <w:t>Vključena so vsa pomembna zgodovinska dejstva in dokazi;</w:t>
            </w:r>
          </w:p>
          <w:p w:rsidR="003A7556" w:rsidRPr="003A7556" w:rsidRDefault="003A7556" w:rsidP="0079270D">
            <w:pPr>
              <w:jc w:val="both"/>
              <w:rPr>
                <w:rFonts w:ascii="Arial" w:hAnsi="Arial" w:cs="Arial"/>
              </w:rPr>
            </w:pPr>
            <w:r w:rsidRPr="003A7556">
              <w:rPr>
                <w:rFonts w:ascii="Arial" w:hAnsi="Arial" w:cs="Arial"/>
              </w:rPr>
              <w:t>vključeni so zanimivi primeri v podporo argumentaciji;</w:t>
            </w:r>
          </w:p>
          <w:p w:rsidR="003A7556" w:rsidRPr="003A7556" w:rsidRDefault="003A7556" w:rsidP="0079270D">
            <w:pPr>
              <w:jc w:val="both"/>
              <w:rPr>
                <w:rFonts w:ascii="Arial" w:hAnsi="Arial" w:cs="Arial"/>
              </w:rPr>
            </w:pPr>
            <w:r w:rsidRPr="003A7556">
              <w:rPr>
                <w:rFonts w:ascii="Arial" w:hAnsi="Arial" w:cs="Arial"/>
              </w:rPr>
              <w:t>razlage ne uspe podpreti z vsemi možnimi podpornimi argumenti;</w:t>
            </w:r>
          </w:p>
          <w:p w:rsidR="003A7556" w:rsidRPr="003A7556" w:rsidRDefault="003A7556" w:rsidP="0079270D">
            <w:pPr>
              <w:jc w:val="both"/>
              <w:rPr>
                <w:rFonts w:ascii="Arial" w:hAnsi="Arial" w:cs="Arial"/>
              </w:rPr>
            </w:pPr>
            <w:r w:rsidRPr="003A7556">
              <w:rPr>
                <w:rFonts w:ascii="Arial" w:hAnsi="Arial" w:cs="Arial"/>
              </w:rPr>
              <w:lastRenderedPageBreak/>
              <w:t>pri uporabi zgodovinske terminologije ni vedno dosleden;</w:t>
            </w:r>
          </w:p>
          <w:p w:rsidR="003A7556" w:rsidRPr="003A7556" w:rsidRDefault="003A7556" w:rsidP="0079270D">
            <w:pPr>
              <w:jc w:val="both"/>
              <w:rPr>
                <w:rFonts w:ascii="Arial" w:hAnsi="Arial" w:cs="Arial"/>
              </w:rPr>
            </w:pPr>
            <w:r w:rsidRPr="003A7556">
              <w:rPr>
                <w:rFonts w:ascii="Arial" w:hAnsi="Arial" w:cs="Arial"/>
              </w:rPr>
              <w:t>k tezi navaja tuja stališča in poskusi predstaviti tudi lastna stališča;</w:t>
            </w:r>
          </w:p>
          <w:p w:rsidR="003A7556" w:rsidRPr="003A7556" w:rsidRDefault="003A7556" w:rsidP="0079270D">
            <w:pPr>
              <w:jc w:val="both"/>
              <w:rPr>
                <w:rFonts w:ascii="Arial" w:hAnsi="Arial" w:cs="Arial"/>
                <w:b/>
                <w:color w:val="000000"/>
              </w:rPr>
            </w:pPr>
            <w:r w:rsidRPr="003A7556">
              <w:rPr>
                <w:rFonts w:ascii="Arial" w:hAnsi="Arial" w:cs="Arial"/>
              </w:rPr>
              <w:t>dosledno je upoštevan zgodovinski kontekst.</w:t>
            </w:r>
          </w:p>
        </w:tc>
      </w:tr>
      <w:tr w:rsidR="003A7556" w:rsidRPr="003A7556" w:rsidTr="003A7556">
        <w:trPr>
          <w:trHeight w:val="340"/>
        </w:trPr>
        <w:tc>
          <w:tcPr>
            <w:tcW w:w="1701" w:type="dxa"/>
          </w:tcPr>
          <w:p w:rsidR="003A7556" w:rsidRPr="003A7556" w:rsidRDefault="003A7556" w:rsidP="0079270D">
            <w:pPr>
              <w:jc w:val="both"/>
              <w:rPr>
                <w:rFonts w:ascii="Arial" w:hAnsi="Arial" w:cs="Arial"/>
                <w:b/>
                <w:color w:val="000000"/>
              </w:rPr>
            </w:pPr>
            <w:r w:rsidRPr="003A7556">
              <w:rPr>
                <w:rFonts w:ascii="Arial" w:hAnsi="Arial" w:cs="Arial"/>
                <w:b/>
                <w:color w:val="000000"/>
              </w:rPr>
              <w:lastRenderedPageBreak/>
              <w:t>Dobro</w:t>
            </w:r>
          </w:p>
        </w:tc>
        <w:tc>
          <w:tcPr>
            <w:tcW w:w="12866" w:type="dxa"/>
          </w:tcPr>
          <w:p w:rsidR="003A7556" w:rsidRPr="003A7556" w:rsidRDefault="003A7556" w:rsidP="0079270D">
            <w:pPr>
              <w:jc w:val="both"/>
              <w:rPr>
                <w:rFonts w:ascii="Arial" w:hAnsi="Arial" w:cs="Arial"/>
              </w:rPr>
            </w:pPr>
            <w:r w:rsidRPr="003A7556">
              <w:rPr>
                <w:rFonts w:ascii="Arial" w:hAnsi="Arial" w:cs="Arial"/>
              </w:rPr>
              <w:t>Vključena je večina pomembnih zgodovinskih dejstev in dokazov;</w:t>
            </w:r>
          </w:p>
          <w:p w:rsidR="003A7556" w:rsidRPr="003A7556" w:rsidRDefault="003A7556" w:rsidP="0079270D">
            <w:pPr>
              <w:jc w:val="both"/>
              <w:rPr>
                <w:rFonts w:ascii="Arial" w:hAnsi="Arial" w:cs="Arial"/>
              </w:rPr>
            </w:pPr>
            <w:r w:rsidRPr="003A7556">
              <w:rPr>
                <w:rFonts w:ascii="Arial" w:hAnsi="Arial" w:cs="Arial"/>
              </w:rPr>
              <w:t>vključeni so posamezni primeri v podporo argumentaciji;</w:t>
            </w:r>
          </w:p>
          <w:p w:rsidR="003A7556" w:rsidRPr="003A7556" w:rsidRDefault="003A7556" w:rsidP="0079270D">
            <w:pPr>
              <w:jc w:val="both"/>
              <w:rPr>
                <w:rFonts w:ascii="Arial" w:hAnsi="Arial" w:cs="Arial"/>
              </w:rPr>
            </w:pPr>
            <w:r w:rsidRPr="003A7556">
              <w:rPr>
                <w:rFonts w:ascii="Arial" w:hAnsi="Arial" w:cs="Arial"/>
              </w:rPr>
              <w:t>razlage ne uspe podpreti z možnimi podpornimi argumenti;</w:t>
            </w:r>
          </w:p>
          <w:p w:rsidR="003A7556" w:rsidRPr="003A7556" w:rsidRDefault="003A7556" w:rsidP="0079270D">
            <w:pPr>
              <w:jc w:val="both"/>
              <w:rPr>
                <w:rFonts w:ascii="Arial" w:hAnsi="Arial" w:cs="Arial"/>
              </w:rPr>
            </w:pPr>
            <w:r w:rsidRPr="003A7556">
              <w:rPr>
                <w:rFonts w:ascii="Arial" w:hAnsi="Arial" w:cs="Arial"/>
              </w:rPr>
              <w:t>pri uporabi zgodovinske terminologije ni dosleden;</w:t>
            </w:r>
          </w:p>
          <w:p w:rsidR="003A7556" w:rsidRPr="003A7556" w:rsidRDefault="003A7556" w:rsidP="0079270D">
            <w:pPr>
              <w:jc w:val="both"/>
              <w:rPr>
                <w:rFonts w:ascii="Arial" w:hAnsi="Arial" w:cs="Arial"/>
              </w:rPr>
            </w:pPr>
            <w:r w:rsidRPr="003A7556">
              <w:rPr>
                <w:rFonts w:ascii="Arial" w:hAnsi="Arial" w:cs="Arial"/>
              </w:rPr>
              <w:t>k tezi skuša navajati tuja stališča;</w:t>
            </w:r>
          </w:p>
          <w:p w:rsidR="003A7556" w:rsidRPr="003A7556" w:rsidRDefault="003A7556" w:rsidP="0079270D">
            <w:pPr>
              <w:jc w:val="both"/>
              <w:rPr>
                <w:rFonts w:ascii="Arial" w:hAnsi="Arial" w:cs="Arial"/>
                <w:b/>
                <w:color w:val="000000"/>
              </w:rPr>
            </w:pPr>
            <w:r w:rsidRPr="003A7556">
              <w:rPr>
                <w:rFonts w:ascii="Arial" w:hAnsi="Arial" w:cs="Arial"/>
              </w:rPr>
              <w:t>meša sedanjost z obravnavanim zgodovinskim kontekstom.</w:t>
            </w:r>
          </w:p>
        </w:tc>
      </w:tr>
      <w:tr w:rsidR="003A7556" w:rsidRPr="003A7556" w:rsidTr="003A7556">
        <w:trPr>
          <w:trHeight w:val="340"/>
        </w:trPr>
        <w:tc>
          <w:tcPr>
            <w:tcW w:w="1701" w:type="dxa"/>
          </w:tcPr>
          <w:p w:rsidR="003A7556" w:rsidRPr="003A7556" w:rsidRDefault="003A7556" w:rsidP="0079270D">
            <w:pPr>
              <w:jc w:val="both"/>
              <w:rPr>
                <w:rFonts w:ascii="Arial" w:hAnsi="Arial" w:cs="Arial"/>
                <w:b/>
                <w:color w:val="000000"/>
              </w:rPr>
            </w:pPr>
            <w:r w:rsidRPr="003A7556">
              <w:rPr>
                <w:rFonts w:ascii="Arial" w:hAnsi="Arial" w:cs="Arial"/>
                <w:b/>
                <w:color w:val="000000"/>
              </w:rPr>
              <w:t>Zadostno</w:t>
            </w:r>
          </w:p>
        </w:tc>
        <w:tc>
          <w:tcPr>
            <w:tcW w:w="12866" w:type="dxa"/>
          </w:tcPr>
          <w:p w:rsidR="003A7556" w:rsidRPr="003A7556" w:rsidRDefault="003A7556" w:rsidP="0079270D">
            <w:pPr>
              <w:jc w:val="both"/>
              <w:rPr>
                <w:rFonts w:ascii="Arial" w:hAnsi="Arial" w:cs="Arial"/>
              </w:rPr>
            </w:pPr>
            <w:r w:rsidRPr="003A7556">
              <w:rPr>
                <w:rFonts w:ascii="Arial" w:hAnsi="Arial" w:cs="Arial"/>
              </w:rPr>
              <w:t>vključenih je le del pomembnih zgodovinskih dejstev in dokazov ali pa manj pomembni;</w:t>
            </w:r>
          </w:p>
          <w:p w:rsidR="003A7556" w:rsidRPr="003A7556" w:rsidRDefault="003A7556" w:rsidP="0079270D">
            <w:pPr>
              <w:jc w:val="both"/>
              <w:rPr>
                <w:rFonts w:ascii="Arial" w:hAnsi="Arial" w:cs="Arial"/>
              </w:rPr>
            </w:pPr>
            <w:r w:rsidRPr="003A7556">
              <w:rPr>
                <w:rFonts w:ascii="Arial" w:hAnsi="Arial" w:cs="Arial"/>
              </w:rPr>
              <w:t>razlage ne dopolnjuje s podpornimi argumenti in slikovitimi primeri;</w:t>
            </w:r>
          </w:p>
          <w:p w:rsidR="003A7556" w:rsidRPr="003A7556" w:rsidRDefault="003A7556" w:rsidP="0079270D">
            <w:pPr>
              <w:jc w:val="both"/>
              <w:rPr>
                <w:rFonts w:ascii="Arial" w:hAnsi="Arial" w:cs="Arial"/>
                <w:b/>
                <w:color w:val="000000"/>
              </w:rPr>
            </w:pPr>
            <w:r w:rsidRPr="003A7556">
              <w:rPr>
                <w:rFonts w:ascii="Arial" w:hAnsi="Arial" w:cs="Arial"/>
              </w:rPr>
              <w:t>meša sedanjost z obravnavanim zgodovinskim kontekstom</w:t>
            </w:r>
          </w:p>
        </w:tc>
      </w:tr>
    </w:tbl>
    <w:p w:rsidR="003A7556" w:rsidRPr="003A7556" w:rsidRDefault="003A7556" w:rsidP="003A7556">
      <w:pPr>
        <w:jc w:val="both"/>
        <w:rPr>
          <w:rFonts w:ascii="Arial" w:hAnsi="Arial" w:cs="Arial"/>
          <w:b/>
          <w:color w:val="000000"/>
        </w:rPr>
      </w:pPr>
    </w:p>
    <w:p w:rsidR="003A7556" w:rsidRPr="003A7556" w:rsidRDefault="003A7556" w:rsidP="003A7556">
      <w:pPr>
        <w:jc w:val="both"/>
        <w:rPr>
          <w:rFonts w:ascii="Arial" w:hAnsi="Arial" w:cs="Arial"/>
          <w:b/>
        </w:rPr>
      </w:pPr>
      <w:r w:rsidRPr="003A7556">
        <w:rPr>
          <w:rFonts w:ascii="Arial" w:hAnsi="Arial" w:cs="Arial"/>
          <w:b/>
        </w:rPr>
        <w:t>10. vprašanje: Ocenjevanje poročila</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3A7556" w:rsidRPr="003A7556" w:rsidTr="003A7556">
        <w:trPr>
          <w:trHeight w:val="340"/>
        </w:trPr>
        <w:tc>
          <w:tcPr>
            <w:tcW w:w="1701" w:type="dxa"/>
          </w:tcPr>
          <w:p w:rsidR="003A7556" w:rsidRPr="003A7556" w:rsidRDefault="003A7556" w:rsidP="0079270D">
            <w:pPr>
              <w:jc w:val="both"/>
              <w:rPr>
                <w:rFonts w:ascii="Arial" w:hAnsi="Arial" w:cs="Arial"/>
                <w:b/>
                <w:color w:val="000000"/>
              </w:rPr>
            </w:pPr>
            <w:r w:rsidRPr="003A7556">
              <w:rPr>
                <w:rFonts w:ascii="Arial" w:hAnsi="Arial" w:cs="Arial"/>
                <w:b/>
                <w:color w:val="000000"/>
              </w:rPr>
              <w:t>Ocena</w:t>
            </w:r>
          </w:p>
        </w:tc>
        <w:tc>
          <w:tcPr>
            <w:tcW w:w="12866" w:type="dxa"/>
          </w:tcPr>
          <w:p w:rsidR="003A7556" w:rsidRPr="003A7556" w:rsidRDefault="003A7556" w:rsidP="0079270D">
            <w:pPr>
              <w:jc w:val="both"/>
              <w:rPr>
                <w:rFonts w:ascii="Arial" w:hAnsi="Arial" w:cs="Arial"/>
                <w:b/>
                <w:color w:val="000000"/>
              </w:rPr>
            </w:pPr>
            <w:r w:rsidRPr="003A7556">
              <w:rPr>
                <w:rFonts w:ascii="Arial" w:hAnsi="Arial" w:cs="Arial"/>
                <w:b/>
                <w:color w:val="000000"/>
              </w:rPr>
              <w:t>Opisni kriterij</w:t>
            </w:r>
          </w:p>
        </w:tc>
      </w:tr>
      <w:tr w:rsidR="003A7556" w:rsidRPr="003A7556" w:rsidTr="003A7556">
        <w:trPr>
          <w:trHeight w:val="340"/>
        </w:trPr>
        <w:tc>
          <w:tcPr>
            <w:tcW w:w="1701" w:type="dxa"/>
          </w:tcPr>
          <w:p w:rsidR="003A7556" w:rsidRPr="003A7556" w:rsidRDefault="003A7556" w:rsidP="0079270D">
            <w:pPr>
              <w:jc w:val="both"/>
              <w:rPr>
                <w:rFonts w:ascii="Arial" w:hAnsi="Arial" w:cs="Arial"/>
                <w:b/>
                <w:color w:val="000000"/>
              </w:rPr>
            </w:pPr>
            <w:r w:rsidRPr="003A7556">
              <w:rPr>
                <w:rFonts w:ascii="Arial" w:hAnsi="Arial" w:cs="Arial"/>
                <w:b/>
                <w:color w:val="000000"/>
              </w:rPr>
              <w:t>Odlično</w:t>
            </w:r>
          </w:p>
        </w:tc>
        <w:tc>
          <w:tcPr>
            <w:tcW w:w="12866" w:type="dxa"/>
          </w:tcPr>
          <w:p w:rsidR="003A7556" w:rsidRPr="003A7556" w:rsidRDefault="003A7556" w:rsidP="0079270D">
            <w:pPr>
              <w:jc w:val="both"/>
              <w:rPr>
                <w:rFonts w:ascii="Arial" w:hAnsi="Arial" w:cs="Arial"/>
                <w:b/>
                <w:color w:val="000000"/>
              </w:rPr>
            </w:pPr>
            <w:r w:rsidRPr="003A7556">
              <w:rPr>
                <w:rFonts w:ascii="Arial" w:hAnsi="Arial" w:cs="Arial"/>
              </w:rPr>
              <w:t>Poročilo je prepričljivo, transparentno z ustrezno uporabo strokovne terminologije, dijak je pri pripravi poročila povsem samostojen in z lastnimi izvirnimi idejami podkrepi predstavljeni kulturni oz. zgodovinski spomenik.</w:t>
            </w:r>
          </w:p>
        </w:tc>
      </w:tr>
      <w:tr w:rsidR="003A7556" w:rsidRPr="003A7556" w:rsidTr="003A7556">
        <w:trPr>
          <w:trHeight w:val="340"/>
        </w:trPr>
        <w:tc>
          <w:tcPr>
            <w:tcW w:w="1701" w:type="dxa"/>
          </w:tcPr>
          <w:p w:rsidR="003A7556" w:rsidRPr="003A7556" w:rsidRDefault="003A7556" w:rsidP="0079270D">
            <w:pPr>
              <w:jc w:val="both"/>
              <w:rPr>
                <w:rFonts w:ascii="Arial" w:hAnsi="Arial" w:cs="Arial"/>
                <w:b/>
                <w:color w:val="000000"/>
              </w:rPr>
            </w:pPr>
            <w:r w:rsidRPr="003A7556">
              <w:rPr>
                <w:rFonts w:ascii="Arial" w:hAnsi="Arial" w:cs="Arial"/>
                <w:b/>
                <w:color w:val="000000"/>
              </w:rPr>
              <w:t>Prav dobro</w:t>
            </w:r>
          </w:p>
        </w:tc>
        <w:tc>
          <w:tcPr>
            <w:tcW w:w="12866" w:type="dxa"/>
          </w:tcPr>
          <w:p w:rsidR="003A7556" w:rsidRPr="003A7556" w:rsidRDefault="003A7556" w:rsidP="0079270D">
            <w:pPr>
              <w:jc w:val="both"/>
              <w:rPr>
                <w:rFonts w:ascii="Arial" w:hAnsi="Arial" w:cs="Arial"/>
                <w:b/>
                <w:color w:val="000000"/>
              </w:rPr>
            </w:pPr>
            <w:r w:rsidRPr="003A7556">
              <w:rPr>
                <w:rFonts w:ascii="Arial" w:hAnsi="Arial" w:cs="Arial"/>
              </w:rPr>
              <w:t>Poročilo je prepričljivo in povsem samostojno izvedeno, transparentnost pa je pomanjkljiva, saj dijak ne navaja vseh pomembnih informacij za predstavitev kulturnega oz. zgodovinskega spomenika. Ne vključuje izvirnih idej za predstavitev spomenika.</w:t>
            </w:r>
          </w:p>
        </w:tc>
      </w:tr>
      <w:tr w:rsidR="003A7556" w:rsidRPr="003A7556" w:rsidTr="003A7556">
        <w:trPr>
          <w:trHeight w:val="340"/>
        </w:trPr>
        <w:tc>
          <w:tcPr>
            <w:tcW w:w="1701" w:type="dxa"/>
          </w:tcPr>
          <w:p w:rsidR="003A7556" w:rsidRPr="003A7556" w:rsidRDefault="003A7556" w:rsidP="0079270D">
            <w:pPr>
              <w:jc w:val="both"/>
              <w:rPr>
                <w:rFonts w:ascii="Arial" w:hAnsi="Arial" w:cs="Arial"/>
                <w:b/>
                <w:color w:val="000000"/>
              </w:rPr>
            </w:pPr>
            <w:r w:rsidRPr="003A7556">
              <w:rPr>
                <w:rFonts w:ascii="Arial" w:hAnsi="Arial" w:cs="Arial"/>
                <w:b/>
                <w:color w:val="000000"/>
              </w:rPr>
              <w:t>Dobro</w:t>
            </w:r>
          </w:p>
        </w:tc>
        <w:tc>
          <w:tcPr>
            <w:tcW w:w="12866" w:type="dxa"/>
          </w:tcPr>
          <w:p w:rsidR="003A7556" w:rsidRPr="003A7556" w:rsidRDefault="003A7556" w:rsidP="0079270D">
            <w:pPr>
              <w:jc w:val="both"/>
              <w:rPr>
                <w:rFonts w:ascii="Arial" w:hAnsi="Arial" w:cs="Arial"/>
                <w:b/>
                <w:color w:val="000000"/>
              </w:rPr>
            </w:pPr>
            <w:r w:rsidRPr="003A7556">
              <w:rPr>
                <w:rFonts w:ascii="Arial" w:hAnsi="Arial" w:cs="Arial"/>
              </w:rPr>
              <w:t>Poročilo je ustrezno, ne opazimo primerov za doseganje transparentnosti, a je dijak pri pripravi poročila povsem samostojen. Izvirnih idej ni.</w:t>
            </w:r>
          </w:p>
        </w:tc>
      </w:tr>
      <w:tr w:rsidR="003A7556" w:rsidRPr="003A7556" w:rsidTr="003A7556">
        <w:trPr>
          <w:trHeight w:val="340"/>
        </w:trPr>
        <w:tc>
          <w:tcPr>
            <w:tcW w:w="1701" w:type="dxa"/>
          </w:tcPr>
          <w:p w:rsidR="003A7556" w:rsidRPr="003A7556" w:rsidRDefault="003A7556" w:rsidP="0079270D">
            <w:pPr>
              <w:jc w:val="both"/>
              <w:rPr>
                <w:rFonts w:ascii="Arial" w:hAnsi="Arial" w:cs="Arial"/>
                <w:b/>
                <w:color w:val="000000"/>
              </w:rPr>
            </w:pPr>
            <w:r w:rsidRPr="003A7556">
              <w:rPr>
                <w:rFonts w:ascii="Arial" w:hAnsi="Arial" w:cs="Arial"/>
                <w:b/>
                <w:color w:val="000000"/>
              </w:rPr>
              <w:t>Zadostno</w:t>
            </w:r>
          </w:p>
        </w:tc>
        <w:tc>
          <w:tcPr>
            <w:tcW w:w="12866" w:type="dxa"/>
          </w:tcPr>
          <w:p w:rsidR="003A7556" w:rsidRPr="003A7556" w:rsidRDefault="003A7556" w:rsidP="0079270D">
            <w:pPr>
              <w:jc w:val="both"/>
              <w:rPr>
                <w:rFonts w:ascii="Arial" w:hAnsi="Arial" w:cs="Arial"/>
              </w:rPr>
            </w:pPr>
            <w:r w:rsidRPr="003A7556">
              <w:rPr>
                <w:rFonts w:ascii="Arial" w:hAnsi="Arial" w:cs="Arial"/>
              </w:rPr>
              <w:t>Poročilo je skromno, dijak se moti, ne vključuje nazornih primerov za predstavitev izbranega kulturnega oz. zgodovinskega spomenika, kar zahteva učiteljevo intervencijo.</w:t>
            </w:r>
          </w:p>
          <w:p w:rsidR="003A7556" w:rsidRPr="003A7556" w:rsidRDefault="003A7556" w:rsidP="0079270D">
            <w:pPr>
              <w:jc w:val="both"/>
              <w:rPr>
                <w:rFonts w:ascii="Arial" w:hAnsi="Arial" w:cs="Arial"/>
                <w:b/>
                <w:color w:val="000000"/>
              </w:rPr>
            </w:pPr>
            <w:r w:rsidRPr="003A7556">
              <w:rPr>
                <w:rFonts w:ascii="Arial" w:hAnsi="Arial" w:cs="Arial"/>
              </w:rPr>
              <w:t>Izvirnih idej ni.</w:t>
            </w:r>
          </w:p>
        </w:tc>
      </w:tr>
    </w:tbl>
    <w:p w:rsidR="004B0B3E" w:rsidRDefault="004B0B3E" w:rsidP="00266010">
      <w:pPr>
        <w:jc w:val="both"/>
        <w:rPr>
          <w:rFonts w:ascii="Arial" w:hAnsi="Arial" w:cs="Arial"/>
          <w:b/>
          <w:color w:val="000000"/>
        </w:rPr>
      </w:pPr>
    </w:p>
    <w:p w:rsidR="00266010" w:rsidRDefault="00266010" w:rsidP="00266010">
      <w:pPr>
        <w:jc w:val="both"/>
        <w:rPr>
          <w:rFonts w:ascii="Arial" w:hAnsi="Arial" w:cs="Arial"/>
          <w:b/>
          <w:color w:val="000000"/>
        </w:rPr>
      </w:pPr>
      <w:r>
        <w:rPr>
          <w:rFonts w:ascii="Arial" w:hAnsi="Arial" w:cs="Arial"/>
          <w:b/>
          <w:color w:val="000000"/>
        </w:rPr>
        <w:t xml:space="preserve">Ocenjevanje znanja – splošno znanje zgodovine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Ocena</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Opisni kriterij</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Odlično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dodatnih zg. virih,</w:t>
            </w:r>
          </w:p>
          <w:p w:rsidR="00266010" w:rsidRDefault="00266010" w:rsidP="00577331">
            <w:pPr>
              <w:jc w:val="both"/>
              <w:rPr>
                <w:rFonts w:ascii="Arial" w:hAnsi="Arial" w:cs="Arial"/>
              </w:rPr>
            </w:pPr>
            <w:r>
              <w:rPr>
                <w:rFonts w:ascii="Arial" w:hAnsi="Arial" w:cs="Arial"/>
              </w:rPr>
              <w:t xml:space="preserve"> na temelju virov sklepa o vzrokih in posledicah in jih samostojno razlaga in utemeljuje,</w:t>
            </w:r>
          </w:p>
          <w:p w:rsidR="00266010" w:rsidRDefault="00266010" w:rsidP="00577331">
            <w:pPr>
              <w:jc w:val="both"/>
              <w:rPr>
                <w:rFonts w:ascii="Arial" w:hAnsi="Arial" w:cs="Arial"/>
              </w:rPr>
            </w:pPr>
            <w:r>
              <w:rPr>
                <w:rFonts w:ascii="Arial" w:hAnsi="Arial" w:cs="Arial"/>
              </w:rPr>
              <w:t xml:space="preserve"> ločuje dejstva in mnenja in oblikuje samostojne zaključke, </w:t>
            </w:r>
          </w:p>
          <w:p w:rsidR="00266010" w:rsidRDefault="00266010" w:rsidP="00577331">
            <w:pPr>
              <w:jc w:val="both"/>
              <w:rPr>
                <w:rFonts w:ascii="Arial" w:hAnsi="Arial" w:cs="Arial"/>
              </w:rPr>
            </w:pPr>
            <w:r>
              <w:rPr>
                <w:rFonts w:ascii="Arial" w:hAnsi="Arial" w:cs="Arial"/>
              </w:rPr>
              <w:lastRenderedPageBreak/>
              <w:t>na temelju podatkov z zemljevidov oblikuje samostojne zaključke,</w:t>
            </w:r>
          </w:p>
          <w:p w:rsidR="00266010" w:rsidRDefault="00266010" w:rsidP="00577331">
            <w:pPr>
              <w:jc w:val="both"/>
              <w:rPr>
                <w:rFonts w:ascii="Arial" w:hAnsi="Arial" w:cs="Arial"/>
              </w:rPr>
            </w:pPr>
            <w:r>
              <w:rPr>
                <w:rFonts w:ascii="Arial" w:hAnsi="Arial" w:cs="Arial"/>
              </w:rPr>
              <w:t xml:space="preserve"> pomen dogodkov in pojavov samostojno presoja in utemeljuje po svojih besedah,</w:t>
            </w:r>
          </w:p>
          <w:p w:rsidR="00266010" w:rsidRDefault="00266010" w:rsidP="00577331">
            <w:pPr>
              <w:jc w:val="both"/>
              <w:rPr>
                <w:rFonts w:ascii="Arial" w:hAnsi="Arial" w:cs="Arial"/>
              </w:rPr>
            </w:pPr>
            <w:r>
              <w:rPr>
                <w:rFonts w:ascii="Arial" w:hAnsi="Arial" w:cs="Arial"/>
              </w:rPr>
              <w:t>je suveren pri delu v spletni učilnici in z e-listovnikom.</w:t>
            </w:r>
            <w:r>
              <w:rPr>
                <w:rFonts w:ascii="Arial" w:hAnsi="Arial" w:cs="Arial"/>
              </w:rPr>
              <w:tab/>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lastRenderedPageBreak/>
              <w:t>Prav 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na temelju virov sklepa o vzrokih in posledicah ter jih samostojno razlaga in utemeljuje, ločuje dejstva in mnenja, pri čemer ni povsem zanesljiv, in oblikuje samostojne zaključke, na temelju podatkov iz zemljevida oblikuje samostojne zaključke. Pomen dogodkov in pojavov presoja in utemeljuje, a ima pri tem včasih nekoliko težav. Je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na temelju virov sklepa o vzrokih in posledicah in jih samostojno razlaga in utemeljuje, pri čemer ni povsem zanesljiv, dejstva in mnenja ločuje s pomočjo učitelja in oblikuje zaključke, ki niso povsem logični in prepričljivi, delo z zemljevidom obvlada – zna brati podatke in jih oblikovati v samostojne zaključke. Pomen dogodkov in pojavov skuša presojati in utemeljevati. Je večinoma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Zadostno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Dejstva, pojme, dogodke in pojave deloma prepozna, vzroke in posledice deloma prepozna, iz virov pa le, če so povsem razvidni – jih le prepiše, dejstva in mnenja ločuje le, če so povsem razvidna, z zemljevidov povzame le povsem razvidne podatke, pri oblikovanju zaključkov ni prepričljiv, zahaja pa tudi v protislovja. Je večinoma suveren pri delu v spletni učilnici in z e-listovnikom.</w:t>
            </w:r>
          </w:p>
        </w:tc>
      </w:tr>
    </w:tbl>
    <w:p w:rsidR="00266010" w:rsidRDefault="00266010" w:rsidP="00266010">
      <w:pPr>
        <w:jc w:val="both"/>
        <w:rPr>
          <w:rFonts w:ascii="Arial" w:hAnsi="Arial" w:cs="Arial"/>
          <w:b/>
          <w:color w:val="000000"/>
        </w:rPr>
      </w:pPr>
    </w:p>
    <w:p w:rsidR="00B17D2C" w:rsidRDefault="00B17D2C" w:rsidP="00266010">
      <w:pPr>
        <w:jc w:val="both"/>
        <w:rPr>
          <w:rFonts w:ascii="Arial" w:hAnsi="Arial" w:cs="Arial"/>
          <w:b/>
          <w:color w:val="000000"/>
        </w:rPr>
      </w:pPr>
    </w:p>
    <w:p w:rsidR="00B17D2C" w:rsidRDefault="00B17D2C" w:rsidP="00266010">
      <w:pPr>
        <w:jc w:val="both"/>
        <w:rPr>
          <w:rFonts w:ascii="Arial" w:hAnsi="Arial" w:cs="Arial"/>
          <w:b/>
          <w:color w:val="000000"/>
        </w:rPr>
      </w:pPr>
    </w:p>
    <w:p w:rsidR="00266010" w:rsidRPr="00084D41" w:rsidRDefault="00266010" w:rsidP="00266010">
      <w:pPr>
        <w:jc w:val="both"/>
        <w:rPr>
          <w:rFonts w:ascii="Arial" w:hAnsi="Arial" w:cs="Arial"/>
          <w:b/>
          <w:color w:val="000000"/>
        </w:rPr>
      </w:pPr>
      <w:r w:rsidRPr="00084D41">
        <w:rPr>
          <w:rFonts w:ascii="Arial" w:hAnsi="Arial" w:cs="Arial"/>
          <w:b/>
          <w:color w:val="000000"/>
        </w:rPr>
        <w:t>Samorefleksija in izboljšave nadaljnjega učenja</w:t>
      </w:r>
      <w:r>
        <w:rPr>
          <w:rFonts w:ascii="Arial" w:hAnsi="Arial" w:cs="Arial"/>
          <w:b/>
          <w:color w:val="000000"/>
        </w:rPr>
        <w:t xml:space="preserve"> (vprašanja so v pomoč pri razmišljanju o tvojem znanju in učenju)</w:t>
      </w:r>
      <w:r w:rsidRPr="00084D41">
        <w:rPr>
          <w:rFonts w:ascii="Arial" w:hAnsi="Arial" w:cs="Arial"/>
          <w:b/>
          <w:color w:val="000000"/>
        </w:rPr>
        <w:t xml:space="preserve">: </w:t>
      </w:r>
    </w:p>
    <w:p w:rsidR="00266010" w:rsidRDefault="00266010" w:rsidP="00266010">
      <w:pPr>
        <w:pStyle w:val="Odstavekseznama"/>
        <w:numPr>
          <w:ilvl w:val="0"/>
          <w:numId w:val="6"/>
        </w:numPr>
        <w:spacing w:after="200" w:line="276" w:lineRule="auto"/>
        <w:jc w:val="both"/>
        <w:rPr>
          <w:rFonts w:ascii="Arial" w:hAnsi="Arial" w:cs="Arial"/>
          <w:color w:val="000000"/>
        </w:rPr>
      </w:pPr>
      <w:r>
        <w:rPr>
          <w:rFonts w:ascii="Arial" w:hAnsi="Arial" w:cs="Arial"/>
          <w:color w:val="000000"/>
        </w:rPr>
        <w:t>Izpolni</w:t>
      </w:r>
      <w:r w:rsidRPr="00084D41">
        <w:rPr>
          <w:rFonts w:ascii="Arial" w:hAnsi="Arial" w:cs="Arial"/>
          <w:color w:val="000000"/>
        </w:rPr>
        <w:t xml:space="preserve"> tretj</w:t>
      </w:r>
      <w:r>
        <w:rPr>
          <w:rFonts w:ascii="Arial" w:hAnsi="Arial" w:cs="Arial"/>
          <w:color w:val="000000"/>
        </w:rPr>
        <w:t>i stolpec v tabeli VŽN (kaj sem se naučil/-a, katere nove spretnosti in veščine sem spoznala, katere nove vrednote so mi postale pomembne).</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w:t>
      </w:r>
      <w:r>
        <w:rPr>
          <w:rFonts w:ascii="Arial" w:hAnsi="Arial" w:cs="Arial"/>
        </w:rPr>
        <w:t>znanje/izdelek dokazuje tvoj</w:t>
      </w:r>
      <w:r w:rsidRPr="00536C3D">
        <w:rPr>
          <w:rFonts w:ascii="Arial" w:hAnsi="Arial" w:cs="Arial"/>
        </w:rPr>
        <w:t xml:space="preserve"> napredek?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Ali z njim dokazuješ, da se trudiš za doseganje zastavljenih ciljev? Na kakšen način?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Kako znanje/izdelek dokazuje, da razmišljaš/ravnaš drugače kot v preteklem obdobju?</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so mi pri napredku pomagale izbrane učne strategije? Utemelji.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Na znanje/izdelek sem ponosen/ponosna, ker …</w:t>
      </w:r>
    </w:p>
    <w:p w:rsidR="00266010"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Ko sem se učil/</w:t>
      </w:r>
      <w:r>
        <w:rPr>
          <w:rFonts w:ascii="Arial" w:hAnsi="Arial" w:cs="Arial"/>
        </w:rPr>
        <w:t>-</w:t>
      </w:r>
      <w:r w:rsidRPr="00536C3D">
        <w:rPr>
          <w:rFonts w:ascii="Arial" w:hAnsi="Arial" w:cs="Arial"/>
        </w:rPr>
        <w:t xml:space="preserve">učila, </w:t>
      </w:r>
      <w:r>
        <w:rPr>
          <w:rFonts w:ascii="Arial" w:hAnsi="Arial" w:cs="Arial"/>
        </w:rPr>
        <w:t>sem spoznal/-a, da…</w:t>
      </w:r>
    </w:p>
    <w:p w:rsidR="00266010" w:rsidRPr="00536C3D" w:rsidRDefault="00266010" w:rsidP="00266010">
      <w:pPr>
        <w:pStyle w:val="Odstavekseznama"/>
        <w:numPr>
          <w:ilvl w:val="0"/>
          <w:numId w:val="6"/>
        </w:numPr>
        <w:spacing w:after="200" w:line="276" w:lineRule="auto"/>
        <w:rPr>
          <w:rFonts w:ascii="Arial" w:hAnsi="Arial" w:cs="Arial"/>
        </w:rPr>
      </w:pPr>
      <w:r>
        <w:rPr>
          <w:rFonts w:ascii="Arial" w:hAnsi="Arial" w:cs="Arial"/>
        </w:rPr>
        <w:t>K</w:t>
      </w:r>
      <w:r w:rsidRPr="00536C3D">
        <w:rPr>
          <w:rFonts w:ascii="Arial" w:hAnsi="Arial" w:cs="Arial"/>
        </w:rPr>
        <w:t>o sem pripravljal/pripravljala ta izdelek, sem se naučil/naučil</w:t>
      </w:r>
      <w:r>
        <w:rPr>
          <w:rFonts w:ascii="Arial" w:hAnsi="Arial" w:cs="Arial"/>
        </w:rPr>
        <w:t>a</w:t>
      </w:r>
      <w:r w:rsidRPr="00536C3D">
        <w:rPr>
          <w:rFonts w:ascii="Arial" w:hAnsi="Arial" w:cs="Arial"/>
        </w:rPr>
        <w:t>, da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Iz učenja/izdelka je razvidno, da sem v pripravo vložil/vložila veliko truda, ker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dokazuje, da znam/razumem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lastRenderedPageBreak/>
        <w:t>Znanje/izdelek je pomembno, ker …</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Pri učenju sem še posebej ponosen/ponosna na…………….., zato, ker……………………..</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Kateri izdelek mi je posebej dobro uspel?</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bi lahko izboljšal/-a?</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sem pri učenju spoznal/-a o sebi in o svojem delu?</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Načrt za naprej (kako dalje prihodnjič).</w:t>
      </w:r>
    </w:p>
    <w:p w:rsidR="00266010" w:rsidRPr="00536C3D" w:rsidRDefault="00266010" w:rsidP="00266010">
      <w:pPr>
        <w:jc w:val="both"/>
        <w:rPr>
          <w:rFonts w:ascii="Arial" w:hAnsi="Arial" w:cs="Arial"/>
          <w:b/>
          <w:color w:val="000000"/>
        </w:rPr>
      </w:pPr>
    </w:p>
    <w:p w:rsidR="00266010" w:rsidRDefault="00266010" w:rsidP="00266010">
      <w:pPr>
        <w:jc w:val="both"/>
        <w:rPr>
          <w:rFonts w:ascii="Arial" w:eastAsia="Calibri" w:hAnsi="Arial" w:cs="Arial"/>
          <w:color w:val="00B050"/>
        </w:rPr>
      </w:pPr>
    </w:p>
    <w:p w:rsidR="00266010" w:rsidRPr="00CF3CF5" w:rsidRDefault="00266010" w:rsidP="00266010">
      <w:pPr>
        <w:jc w:val="both"/>
        <w:rPr>
          <w:rFonts w:ascii="Arial" w:eastAsia="Calibri" w:hAnsi="Arial" w:cs="Arial"/>
          <w:b/>
          <w:color w:val="00B050"/>
        </w:rPr>
      </w:pPr>
    </w:p>
    <w:p w:rsidR="00266010" w:rsidRPr="00CF3CF5" w:rsidRDefault="00266010" w:rsidP="00266010">
      <w:pPr>
        <w:jc w:val="both"/>
        <w:rPr>
          <w:rFonts w:ascii="Arial" w:eastAsia="Calibri" w:hAnsi="Arial" w:cs="Arial"/>
        </w:rPr>
      </w:pPr>
    </w:p>
    <w:p w:rsidR="00266010" w:rsidRDefault="00266010" w:rsidP="00266010">
      <w:pPr>
        <w:contextualSpacing/>
        <w:rPr>
          <w:rFonts w:ascii="Arial" w:hAnsi="Arial" w:cs="Arial"/>
          <w:b/>
        </w:rPr>
      </w:pPr>
    </w:p>
    <w:p w:rsidR="00266010" w:rsidRDefault="00266010" w:rsidP="00266010">
      <w:pPr>
        <w:jc w:val="both"/>
        <w:rPr>
          <w:rFonts w:ascii="Arial" w:eastAsia="Calibri" w:hAnsi="Arial" w:cs="Arial"/>
          <w:b/>
          <w:color w:val="000000"/>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CB7DFA" w:rsidRPr="00CB7DFA" w:rsidRDefault="00CB7DFA" w:rsidP="00CB7DFA">
      <w:pPr>
        <w:ind w:left="720"/>
        <w:jc w:val="both"/>
        <w:rPr>
          <w:rFonts w:ascii="Arial" w:eastAsia="Calibri" w:hAnsi="Arial" w:cs="Arial"/>
          <w:b/>
          <w:color w:val="00B050"/>
          <w:lang w:eastAsia="en-US"/>
        </w:rPr>
      </w:pPr>
    </w:p>
    <w:p w:rsidR="00CB7DFA" w:rsidRPr="00CB7DFA" w:rsidRDefault="00CB7DFA" w:rsidP="00CB7DFA">
      <w:pPr>
        <w:jc w:val="both"/>
        <w:rPr>
          <w:rFonts w:ascii="Arial" w:eastAsia="Calibri" w:hAnsi="Arial" w:cs="Arial"/>
          <w:color w:val="C00000"/>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rPr>
          <w:rFonts w:ascii="Arial" w:eastAsiaTheme="minorHAnsi" w:hAnsi="Arial" w:cs="Arial"/>
          <w:lang w:eastAsia="en-US"/>
        </w:rPr>
      </w:pPr>
    </w:p>
    <w:p w:rsidR="00CB7DFA" w:rsidRPr="00CB7DFA" w:rsidRDefault="00CB7DFA" w:rsidP="00CB7DFA">
      <w:pPr>
        <w:spacing w:line="276" w:lineRule="auto"/>
        <w:rPr>
          <w:rFonts w:ascii="Arial" w:eastAsiaTheme="minorHAnsi" w:hAnsi="Arial" w:cs="Arial"/>
          <w:lang w:eastAsia="en-US"/>
        </w:rPr>
      </w:pPr>
    </w:p>
    <w:p w:rsidR="00CB7DFA" w:rsidRDefault="00CB7DFA" w:rsidP="00CB7DFA">
      <w:pPr>
        <w:spacing w:line="276" w:lineRule="auto"/>
        <w:rPr>
          <w:rFonts w:ascii="Arial" w:eastAsiaTheme="minorHAnsi" w:hAnsi="Arial" w:cs="Arial"/>
          <w:lang w:eastAsia="en-US"/>
        </w:rPr>
      </w:pPr>
    </w:p>
    <w:p w:rsidR="00467297" w:rsidRDefault="00467297">
      <w:pPr>
        <w:spacing w:after="200" w:line="276" w:lineRule="auto"/>
        <w:rPr>
          <w:rFonts w:ascii="Arial" w:eastAsiaTheme="minorHAnsi" w:hAnsi="Arial" w:cs="Arial"/>
          <w:lang w:eastAsia="en-US"/>
        </w:rPr>
      </w:pPr>
      <w:r>
        <w:rPr>
          <w:rFonts w:ascii="Arial" w:eastAsiaTheme="minorHAnsi" w:hAnsi="Arial" w:cs="Arial"/>
          <w:lang w:eastAsia="en-US"/>
        </w:rPr>
        <w:br w:type="page"/>
      </w:r>
    </w:p>
    <w:sectPr w:rsidR="00467297" w:rsidSect="00266010">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5A" w:rsidRDefault="00867B5A" w:rsidP="001D5D2C">
      <w:r>
        <w:separator/>
      </w:r>
    </w:p>
  </w:endnote>
  <w:endnote w:type="continuationSeparator" w:id="0">
    <w:p w:rsidR="00867B5A" w:rsidRDefault="00867B5A" w:rsidP="001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amp">
    <w:altName w:val="Times New Roman"/>
    <w:panose1 w:val="00000000000000000000"/>
    <w:charset w:val="00"/>
    <w:family w:val="roman"/>
    <w:notTrueType/>
    <w:pitch w:val="default"/>
  </w:font>
  <w:font w:name="Meta KT">
    <w:altName w:val="Meta KT"/>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ccius TC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5A" w:rsidRDefault="00867B5A" w:rsidP="001D5D2C">
      <w:r>
        <w:separator/>
      </w:r>
    </w:p>
  </w:footnote>
  <w:footnote w:type="continuationSeparator" w:id="0">
    <w:p w:rsidR="00867B5A" w:rsidRDefault="00867B5A" w:rsidP="001D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10" w:rsidRDefault="00DA121D">
    <w:pPr>
      <w:pStyle w:val="Glava"/>
    </w:pPr>
    <w:r w:rsidRPr="00A94BC6">
      <w:rPr>
        <w:noProof/>
      </w:rPr>
      <w:drawing>
        <wp:anchor distT="0" distB="0" distL="114300" distR="114300" simplePos="0" relativeHeight="251656704" behindDoc="0" locked="0" layoutInCell="1" allowOverlap="1" wp14:anchorId="09CA0D49" wp14:editId="276C617E">
          <wp:simplePos x="0" y="0"/>
          <wp:positionH relativeFrom="margin">
            <wp:posOffset>8720455</wp:posOffset>
          </wp:positionH>
          <wp:positionV relativeFrom="paragraph">
            <wp:posOffset>-449580</wp:posOffset>
          </wp:positionV>
          <wp:extent cx="815975" cy="895350"/>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895350"/>
                  </a:xfrm>
                  <a:prstGeom prst="rect">
                    <a:avLst/>
                  </a:prstGeom>
                  <a:noFill/>
                  <a:ln>
                    <a:noFill/>
                  </a:ln>
                  <a:extLst/>
                </pic:spPr>
              </pic:pic>
            </a:graphicData>
          </a:graphic>
          <wp14:sizeRelV relativeFrom="margin">
            <wp14:pctHeight>0</wp14:pctHeight>
          </wp14:sizeRelV>
        </wp:anchor>
      </w:drawing>
    </w:r>
    <w:r w:rsidR="00C07E46">
      <w:rPr>
        <w:noProof/>
      </w:rPr>
      <w:drawing>
        <wp:anchor distT="0" distB="0" distL="114300" distR="114300" simplePos="0" relativeHeight="251650560" behindDoc="0" locked="0" layoutInCell="1" allowOverlap="1" wp14:anchorId="071966D8" wp14:editId="748B2184">
          <wp:simplePos x="0" y="0"/>
          <wp:positionH relativeFrom="margin">
            <wp:posOffset>-257175</wp:posOffset>
          </wp:positionH>
          <wp:positionV relativeFrom="margin">
            <wp:posOffset>-831850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rsidR="00C07E46">
      <w:rPr>
        <w:noProof/>
      </w:rPr>
      <w:t xml:space="preserve">                                        </w:t>
    </w:r>
    <w:r w:rsidR="00266010">
      <w:ptab w:relativeTo="margin" w:alignment="center" w:leader="none"/>
    </w:r>
    <w:r w:rsidR="00266010">
      <w:rPr>
        <w:rFonts w:ascii="Arial" w:hAnsi="Arial" w:cs="Arial"/>
        <w:b/>
        <w:color w:val="0070C0"/>
        <w:sz w:val="28"/>
        <w:szCs w:val="28"/>
      </w:rPr>
      <w:t>ZGODOVINA</w:t>
    </w:r>
    <w:r w:rsidR="00266010">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1B2"/>
    <w:multiLevelType w:val="hybridMultilevel"/>
    <w:tmpl w:val="32D44298"/>
    <w:lvl w:ilvl="0" w:tplc="CCAEC00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55F6B"/>
    <w:multiLevelType w:val="hybridMultilevel"/>
    <w:tmpl w:val="FBDA916A"/>
    <w:lvl w:ilvl="0" w:tplc="6D5CF62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57771"/>
    <w:multiLevelType w:val="hybridMultilevel"/>
    <w:tmpl w:val="BF523946"/>
    <w:lvl w:ilvl="0" w:tplc="1A5446E8">
      <w:start w:val="5"/>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6812611"/>
    <w:multiLevelType w:val="hybridMultilevel"/>
    <w:tmpl w:val="6172EF7E"/>
    <w:lvl w:ilvl="0" w:tplc="1858261C">
      <w:start w:val="6"/>
      <w:numFmt w:val="bullet"/>
      <w:lvlText w:val="-"/>
      <w:lvlJc w:val="left"/>
      <w:pPr>
        <w:ind w:left="720" w:hanging="360"/>
      </w:pPr>
      <w:rPr>
        <w:rFonts w:ascii="&amp;amp" w:eastAsia="Calibri" w:hAnsi="&amp;amp" w:cs="&amp;amp"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F505E8"/>
    <w:multiLevelType w:val="hybridMultilevel"/>
    <w:tmpl w:val="DA7C7EAC"/>
    <w:lvl w:ilvl="0" w:tplc="E2102B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D33E9"/>
    <w:multiLevelType w:val="hybridMultilevel"/>
    <w:tmpl w:val="317E2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3E6714"/>
    <w:multiLevelType w:val="hybridMultilevel"/>
    <w:tmpl w:val="85D0EB56"/>
    <w:lvl w:ilvl="0" w:tplc="AC98E26E">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289609A"/>
    <w:multiLevelType w:val="hybridMultilevel"/>
    <w:tmpl w:val="C40EE9DE"/>
    <w:lvl w:ilvl="0" w:tplc="F544BC5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682A77"/>
    <w:multiLevelType w:val="hybridMultilevel"/>
    <w:tmpl w:val="E8D490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BB01E7"/>
    <w:multiLevelType w:val="hybridMultilevel"/>
    <w:tmpl w:val="F078AB3E"/>
    <w:lvl w:ilvl="0" w:tplc="CD9EBEE6">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462B2BC1"/>
    <w:multiLevelType w:val="hybridMultilevel"/>
    <w:tmpl w:val="BF0E3578"/>
    <w:lvl w:ilvl="0" w:tplc="FC5AC352">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15:restartNumberingAfterBreak="0">
    <w:nsid w:val="4E224481"/>
    <w:multiLevelType w:val="hybridMultilevel"/>
    <w:tmpl w:val="09D236A2"/>
    <w:lvl w:ilvl="0" w:tplc="43C2CAD0">
      <w:start w:val="1"/>
      <w:numFmt w:val="bullet"/>
      <w:lvlText w:val="-"/>
      <w:lvlJc w:val="left"/>
      <w:pPr>
        <w:ind w:left="720" w:hanging="360"/>
      </w:pPr>
      <w:rPr>
        <w:rFonts w:ascii="Meta KT" w:eastAsiaTheme="minorHAnsi" w:hAnsi="Meta KT" w:cs="Meta K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E636DCB"/>
    <w:multiLevelType w:val="hybridMultilevel"/>
    <w:tmpl w:val="BF521E38"/>
    <w:lvl w:ilvl="0" w:tplc="E054937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AC6F6D"/>
    <w:multiLevelType w:val="hybridMultilevel"/>
    <w:tmpl w:val="E610ADB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4" w15:restartNumberingAfterBreak="0">
    <w:nsid w:val="5B161774"/>
    <w:multiLevelType w:val="hybridMultilevel"/>
    <w:tmpl w:val="5B647FAE"/>
    <w:lvl w:ilvl="0" w:tplc="92AAFE78">
      <w:start w:val="1"/>
      <w:numFmt w:val="decimal"/>
      <w:lvlText w:val="%1."/>
      <w:lvlJc w:val="left"/>
      <w:pPr>
        <w:ind w:left="502" w:hanging="360"/>
      </w:pPr>
      <w:rPr>
        <w:rFonts w:ascii="Arial" w:hAnsi="Arial" w:cs="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5F03CB3"/>
    <w:multiLevelType w:val="hybridMultilevel"/>
    <w:tmpl w:val="B00E84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777F1432"/>
    <w:multiLevelType w:val="hybridMultilevel"/>
    <w:tmpl w:val="103886B0"/>
    <w:lvl w:ilvl="0" w:tplc="1004BFEA">
      <w:numFmt w:val="bullet"/>
      <w:lvlText w:val="-"/>
      <w:lvlJc w:val="left"/>
      <w:pPr>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9"/>
  </w:num>
  <w:num w:numId="2">
    <w:abstractNumId w:val="13"/>
  </w:num>
  <w:num w:numId="3">
    <w:abstractNumId w:val="8"/>
  </w:num>
  <w:num w:numId="4">
    <w:abstractNumId w:val="12"/>
  </w:num>
  <w:num w:numId="5">
    <w:abstractNumId w:val="15"/>
  </w:num>
  <w:num w:numId="6">
    <w:abstractNumId w:val="6"/>
  </w:num>
  <w:num w:numId="7">
    <w:abstractNumId w:val="3"/>
  </w:num>
  <w:num w:numId="8">
    <w:abstractNumId w:val="0"/>
  </w:num>
  <w:num w:numId="9">
    <w:abstractNumId w:val="11"/>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 w:numId="15">
    <w:abstractNumId w:val="16"/>
  </w:num>
  <w:num w:numId="16">
    <w:abstractNumId w:val="10"/>
  </w:num>
  <w:num w:numId="17">
    <w:abstractNumId w:val="2"/>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2C"/>
    <w:rsid w:val="00010AF5"/>
    <w:rsid w:val="00114436"/>
    <w:rsid w:val="001455CB"/>
    <w:rsid w:val="001B337C"/>
    <w:rsid w:val="001C1FED"/>
    <w:rsid w:val="001D5D2C"/>
    <w:rsid w:val="001F4265"/>
    <w:rsid w:val="00220F0B"/>
    <w:rsid w:val="002454B5"/>
    <w:rsid w:val="0025654B"/>
    <w:rsid w:val="00265B4C"/>
    <w:rsid w:val="00266010"/>
    <w:rsid w:val="00273C27"/>
    <w:rsid w:val="002B18A9"/>
    <w:rsid w:val="002C3D97"/>
    <w:rsid w:val="00336C63"/>
    <w:rsid w:val="003565BE"/>
    <w:rsid w:val="003A7556"/>
    <w:rsid w:val="0043412C"/>
    <w:rsid w:val="00467297"/>
    <w:rsid w:val="004B0B3E"/>
    <w:rsid w:val="004D7E17"/>
    <w:rsid w:val="0056414A"/>
    <w:rsid w:val="005A53A5"/>
    <w:rsid w:val="005E3231"/>
    <w:rsid w:val="00603F5C"/>
    <w:rsid w:val="00616118"/>
    <w:rsid w:val="006207AC"/>
    <w:rsid w:val="00622D7C"/>
    <w:rsid w:val="00650EAA"/>
    <w:rsid w:val="006544E3"/>
    <w:rsid w:val="006C4EB1"/>
    <w:rsid w:val="00704CD4"/>
    <w:rsid w:val="00792582"/>
    <w:rsid w:val="00813E4D"/>
    <w:rsid w:val="00845F70"/>
    <w:rsid w:val="00855DCD"/>
    <w:rsid w:val="008657BF"/>
    <w:rsid w:val="00867B5A"/>
    <w:rsid w:val="00895029"/>
    <w:rsid w:val="00984CD8"/>
    <w:rsid w:val="00A20F0E"/>
    <w:rsid w:val="00A4422E"/>
    <w:rsid w:val="00B114F3"/>
    <w:rsid w:val="00B17D2C"/>
    <w:rsid w:val="00B5149A"/>
    <w:rsid w:val="00BB6C29"/>
    <w:rsid w:val="00C052C0"/>
    <w:rsid w:val="00C07E46"/>
    <w:rsid w:val="00C60E77"/>
    <w:rsid w:val="00C855FE"/>
    <w:rsid w:val="00CB7DFA"/>
    <w:rsid w:val="00D91B5B"/>
    <w:rsid w:val="00DA121D"/>
    <w:rsid w:val="00DC6464"/>
    <w:rsid w:val="00EF775F"/>
    <w:rsid w:val="00F22282"/>
    <w:rsid w:val="00F76CED"/>
    <w:rsid w:val="00FB78FB"/>
    <w:rsid w:val="00FC4245"/>
    <w:rsid w:val="00FE07FA"/>
    <w:rsid w:val="00FE5F9F"/>
    <w:rsid w:val="00FE7C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CD8F9-B8A7-4A29-90B6-F49BB20E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5D2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1D5D2C"/>
    <w:rPr>
      <w:sz w:val="20"/>
      <w:szCs w:val="20"/>
      <w:lang w:val="en-US" w:eastAsia="en-US"/>
    </w:rPr>
  </w:style>
  <w:style w:type="character" w:customStyle="1" w:styleId="Sprotnaopomba-besediloZnak">
    <w:name w:val="Sprotna opomba - besedilo Znak"/>
    <w:basedOn w:val="Privzetapisavaodstavka"/>
    <w:link w:val="Sprotnaopomba-besedilo"/>
    <w:semiHidden/>
    <w:rsid w:val="001D5D2C"/>
    <w:rPr>
      <w:rFonts w:ascii="Times New Roman" w:eastAsia="Times New Roman" w:hAnsi="Times New Roman" w:cs="Times New Roman"/>
      <w:sz w:val="20"/>
      <w:szCs w:val="20"/>
      <w:lang w:val="en-US"/>
    </w:rPr>
  </w:style>
  <w:style w:type="character" w:styleId="Sprotnaopomba-sklic">
    <w:name w:val="footnote reference"/>
    <w:basedOn w:val="Privzetapisavaodstavka"/>
    <w:semiHidden/>
    <w:rsid w:val="001D5D2C"/>
    <w:rPr>
      <w:vertAlign w:val="superscript"/>
    </w:rPr>
  </w:style>
  <w:style w:type="paragraph" w:styleId="Odstavekseznama">
    <w:name w:val="List Paragraph"/>
    <w:basedOn w:val="Navaden"/>
    <w:uiPriority w:val="34"/>
    <w:qFormat/>
    <w:rsid w:val="001D5D2C"/>
    <w:pPr>
      <w:ind w:left="720"/>
      <w:contextualSpacing/>
    </w:pPr>
  </w:style>
  <w:style w:type="character" w:styleId="Besedilooznabemesta">
    <w:name w:val="Placeholder Text"/>
    <w:basedOn w:val="Privzetapisavaodstavka"/>
    <w:uiPriority w:val="99"/>
    <w:semiHidden/>
    <w:rsid w:val="001D5D2C"/>
    <w:rPr>
      <w:color w:val="808080"/>
    </w:rPr>
  </w:style>
  <w:style w:type="paragraph" w:styleId="Besedilooblaka">
    <w:name w:val="Balloon Text"/>
    <w:basedOn w:val="Navaden"/>
    <w:link w:val="BesedilooblakaZnak"/>
    <w:uiPriority w:val="99"/>
    <w:semiHidden/>
    <w:unhideWhenUsed/>
    <w:rsid w:val="001D5D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2C"/>
    <w:rPr>
      <w:rFonts w:ascii="Tahoma" w:eastAsia="Times New Roman" w:hAnsi="Tahoma" w:cs="Tahoma"/>
      <w:sz w:val="16"/>
      <w:szCs w:val="16"/>
      <w:lang w:eastAsia="sl-SI"/>
    </w:rPr>
  </w:style>
  <w:style w:type="character" w:styleId="Hiperpovezava">
    <w:name w:val="Hyperlink"/>
    <w:basedOn w:val="Privzetapisavaodstavka"/>
    <w:uiPriority w:val="99"/>
    <w:unhideWhenUsed/>
    <w:rsid w:val="001D5D2C"/>
    <w:rPr>
      <w:color w:val="0000FF" w:themeColor="hyperlink"/>
      <w:u w:val="single"/>
    </w:rPr>
  </w:style>
  <w:style w:type="table" w:styleId="Tabelamrea">
    <w:name w:val="Table Grid"/>
    <w:basedOn w:val="Navadnatabela"/>
    <w:uiPriority w:val="59"/>
    <w:rsid w:val="008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8657BF"/>
    <w:rPr>
      <w:color w:val="800080" w:themeColor="followedHyperlink"/>
      <w:u w:val="single"/>
    </w:rPr>
  </w:style>
  <w:style w:type="paragraph" w:styleId="Glava">
    <w:name w:val="header"/>
    <w:basedOn w:val="Navaden"/>
    <w:link w:val="GlavaZnak"/>
    <w:uiPriority w:val="99"/>
    <w:unhideWhenUsed/>
    <w:rsid w:val="00266010"/>
    <w:pPr>
      <w:tabs>
        <w:tab w:val="center" w:pos="4536"/>
        <w:tab w:val="right" w:pos="9072"/>
      </w:tabs>
    </w:pPr>
  </w:style>
  <w:style w:type="character" w:customStyle="1" w:styleId="GlavaZnak">
    <w:name w:val="Glava Znak"/>
    <w:basedOn w:val="Privzetapisavaodstavka"/>
    <w:link w:val="Glava"/>
    <w:uiPriority w:val="99"/>
    <w:rsid w:val="0026601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6010"/>
    <w:pPr>
      <w:tabs>
        <w:tab w:val="center" w:pos="4536"/>
        <w:tab w:val="right" w:pos="9072"/>
      </w:tabs>
    </w:pPr>
  </w:style>
  <w:style w:type="character" w:customStyle="1" w:styleId="NogaZnak">
    <w:name w:val="Noga Znak"/>
    <w:basedOn w:val="Privzetapisavaodstavka"/>
    <w:link w:val="Noga"/>
    <w:uiPriority w:val="99"/>
    <w:rsid w:val="00266010"/>
    <w:rPr>
      <w:rFonts w:ascii="Times New Roman" w:eastAsia="Times New Roman" w:hAnsi="Times New Roman" w:cs="Times New Roman"/>
      <w:sz w:val="24"/>
      <w:szCs w:val="24"/>
      <w:lang w:eastAsia="sl-SI"/>
    </w:rPr>
  </w:style>
  <w:style w:type="character" w:customStyle="1" w:styleId="ff3">
    <w:name w:val="ff3"/>
    <w:basedOn w:val="Privzetapisavaodstavka"/>
    <w:rsid w:val="0056414A"/>
  </w:style>
  <w:style w:type="paragraph" w:customStyle="1" w:styleId="imalignleft">
    <w:name w:val="imalign_left"/>
    <w:basedOn w:val="Navaden"/>
    <w:rsid w:val="00DA121D"/>
    <w:pPr>
      <w:spacing w:before="100" w:beforeAutospacing="1" w:after="100" w:afterAutospacing="1"/>
    </w:pPr>
  </w:style>
  <w:style w:type="character" w:customStyle="1" w:styleId="A7">
    <w:name w:val="A7"/>
    <w:uiPriority w:val="99"/>
    <w:rsid w:val="00FC4245"/>
    <w:rPr>
      <w:rFonts w:cs="Accius TCE"/>
      <w:color w:val="000000"/>
      <w:sz w:val="18"/>
      <w:szCs w:val="18"/>
    </w:rPr>
  </w:style>
  <w:style w:type="character" w:customStyle="1" w:styleId="A3">
    <w:name w:val="A3"/>
    <w:uiPriority w:val="99"/>
    <w:rsid w:val="00BB6C29"/>
    <w:rPr>
      <w:rFonts w:ascii="Symbol" w:hAnsi="Symbol" w:cs="Symbol"/>
      <w:color w:val="000000"/>
      <w:sz w:val="30"/>
      <w:szCs w:val="30"/>
    </w:rPr>
  </w:style>
  <w:style w:type="paragraph" w:customStyle="1" w:styleId="Odstavekseznama1">
    <w:name w:val="Odstavek seznama1"/>
    <w:basedOn w:val="Navaden"/>
    <w:uiPriority w:val="99"/>
    <w:rsid w:val="006C4EB1"/>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6</Pages>
  <Words>1247</Words>
  <Characters>7108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Krivec Čarman</dc:creator>
  <cp:lastModifiedBy>Vilma Brodnik</cp:lastModifiedBy>
  <cp:revision>51</cp:revision>
  <dcterms:created xsi:type="dcterms:W3CDTF">2014-01-04T11:12:00Z</dcterms:created>
  <dcterms:modified xsi:type="dcterms:W3CDTF">2016-07-26T06:52:00Z</dcterms:modified>
</cp:coreProperties>
</file>