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A6" w:rsidRDefault="006061A6" w:rsidP="006061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</w:t>
      </w:r>
      <w:r>
        <w:rPr>
          <w:rFonts w:ascii="Arial" w:hAnsi="Arial" w:cs="Arial"/>
          <w:b/>
        </w:rPr>
        <w:t>AČETKI SLOVENSKEGA NACIONALNEGA OBLIKOVANJA KONEC 18. STOLETJA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6061A6">
        <w:rPr>
          <w:rFonts w:ascii="Arial" w:hAnsi="Arial" w:cs="Arial"/>
          <w:bCs/>
          <w:color w:val="000000"/>
        </w:rPr>
        <w:t>list Začetki slovenskega nacionalnega oblikovanja konec 18. stoletja</w:t>
      </w:r>
      <w:r w:rsidR="00ED2F58" w:rsidRPr="00ED2F58">
        <w:rPr>
          <w:rFonts w:ascii="Arial" w:hAnsi="Arial" w:cs="Arial"/>
          <w:color w:val="000000"/>
        </w:rPr>
        <w:t>.</w:t>
      </w:r>
    </w:p>
    <w:p w:rsidR="006061A6" w:rsidRDefault="006061A6" w:rsidP="006061A6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6061A6" w:rsidRDefault="006061A6" w:rsidP="006061A6">
      <w:pPr>
        <w:numPr>
          <w:ilvl w:val="0"/>
          <w:numId w:val="27"/>
        </w:numPr>
        <w:rPr>
          <w:rFonts w:ascii="Arial" w:hAnsi="Arial" w:cs="Arial"/>
          <w:b/>
        </w:rPr>
      </w:pPr>
      <w:r w:rsidRPr="005853CD">
        <w:rPr>
          <w:rFonts w:ascii="Arial" w:hAnsi="Arial" w:cs="Arial"/>
        </w:rPr>
        <w:t>Kos</w:t>
      </w:r>
      <w:r>
        <w:rPr>
          <w:rFonts w:ascii="Arial" w:hAnsi="Arial" w:cs="Arial"/>
          <w:b/>
        </w:rPr>
        <w:t xml:space="preserve">, </w:t>
      </w:r>
      <w:r w:rsidRPr="005853CD">
        <w:rPr>
          <w:rFonts w:ascii="Arial" w:hAnsi="Arial" w:cs="Arial"/>
        </w:rPr>
        <w:t>Janko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(200</w:t>
      </w:r>
      <w:r>
        <w:rPr>
          <w:rFonts w:ascii="Arial" w:hAnsi="Arial" w:cs="Arial"/>
        </w:rPr>
        <w:t>2):</w:t>
      </w:r>
      <w:r>
        <w:rPr>
          <w:rFonts w:ascii="Arial" w:hAnsi="Arial" w:cs="Arial"/>
          <w:b/>
        </w:rPr>
        <w:t xml:space="preserve"> </w:t>
      </w:r>
      <w:r w:rsidRPr="005853CD">
        <w:rPr>
          <w:rFonts w:ascii="Arial" w:hAnsi="Arial" w:cs="Arial"/>
        </w:rPr>
        <w:t>Pregled</w:t>
      </w:r>
      <w:r>
        <w:rPr>
          <w:rFonts w:ascii="Arial" w:hAnsi="Arial" w:cs="Arial"/>
          <w:b/>
        </w:rPr>
        <w:t xml:space="preserve"> </w:t>
      </w:r>
      <w:r w:rsidRPr="005853CD">
        <w:rPr>
          <w:rFonts w:ascii="Arial" w:hAnsi="Arial" w:cs="Arial"/>
        </w:rPr>
        <w:t>slovenskega</w:t>
      </w:r>
      <w:r>
        <w:rPr>
          <w:rFonts w:ascii="Arial" w:hAnsi="Arial" w:cs="Arial"/>
          <w:b/>
        </w:rPr>
        <w:t xml:space="preserve"> </w:t>
      </w:r>
      <w:r w:rsidRPr="005853CD">
        <w:rPr>
          <w:rFonts w:ascii="Arial" w:hAnsi="Arial" w:cs="Arial"/>
        </w:rPr>
        <w:t>slovstva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5853CD">
        <w:rPr>
          <w:rFonts w:ascii="Arial" w:hAnsi="Arial" w:cs="Arial"/>
        </w:rPr>
        <w:t>Ljubljana</w:t>
      </w:r>
      <w:r>
        <w:rPr>
          <w:rFonts w:ascii="Arial" w:hAnsi="Arial" w:cs="Arial"/>
          <w:b/>
        </w:rPr>
        <w:t xml:space="preserve">: </w:t>
      </w:r>
      <w:r w:rsidRPr="005853CD">
        <w:rPr>
          <w:rFonts w:ascii="Arial" w:hAnsi="Arial" w:cs="Arial"/>
        </w:rPr>
        <w:t>DZS</w:t>
      </w:r>
      <w:r>
        <w:rPr>
          <w:rFonts w:ascii="Arial" w:hAnsi="Arial" w:cs="Arial"/>
          <w:b/>
        </w:rPr>
        <w:t>.</w:t>
      </w:r>
    </w:p>
    <w:p w:rsidR="006061A6" w:rsidRPr="006061A6" w:rsidRDefault="006061A6" w:rsidP="006061A6">
      <w:pPr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Gesla Slovenski narodni preporod, Pohlinov krožek, Zoisov krožek v enciklopedijah ali na spletu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6061A6" w:rsidRDefault="006061A6" w:rsidP="006061A6">
      <w:pPr>
        <w:numPr>
          <w:ilvl w:val="0"/>
          <w:numId w:val="27"/>
        </w:numPr>
        <w:rPr>
          <w:rFonts w:ascii="Arial" w:hAnsi="Arial" w:cs="Arial"/>
          <w:color w:val="000000"/>
        </w:rPr>
      </w:pPr>
      <w:r w:rsidRPr="006061A6">
        <w:rPr>
          <w:rFonts w:ascii="Arial" w:hAnsi="Arial" w:cs="Arial"/>
        </w:rPr>
        <w:t>Film o Antonu Tomažu Linhartu:</w:t>
      </w:r>
      <w:r>
        <w:rPr>
          <w:rFonts w:ascii="Arial" w:hAnsi="Arial" w:cs="Arial"/>
          <w:b/>
        </w:rPr>
        <w:t xml:space="preserve"> </w:t>
      </w:r>
      <w:hyperlink r:id="rId8" w:history="1">
        <w:r w:rsidRPr="006061A6">
          <w:rPr>
            <w:rStyle w:val="Hiperpovezava"/>
            <w:rFonts w:ascii="Arial" w:hAnsi="Arial" w:cs="Arial"/>
          </w:rPr>
          <w:t>http://4d.rtvslo.si/arhiv/besedi-na-sledi/6947429</w:t>
        </w:r>
      </w:hyperlink>
      <w:r>
        <w:rPr>
          <w:rFonts w:ascii="Arial" w:hAnsi="Arial" w:cs="Arial"/>
          <w:color w:val="0000FF"/>
        </w:rPr>
        <w:t xml:space="preserve"> </w:t>
      </w:r>
      <w:r w:rsidRPr="006061A6">
        <w:rPr>
          <w:rFonts w:ascii="Arial" w:hAnsi="Arial" w:cs="Arial"/>
        </w:rPr>
        <w:t xml:space="preserve">(dostop: 27. 7. 2016). 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62744E"/>
    <w:multiLevelType w:val="hybridMultilevel"/>
    <w:tmpl w:val="132AA8C6"/>
    <w:lvl w:ilvl="0" w:tplc="08C2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6"/>
  </w:num>
  <w:num w:numId="6">
    <w:abstractNumId w:val="15"/>
  </w:num>
  <w:num w:numId="7">
    <w:abstractNumId w:val="22"/>
  </w:num>
  <w:num w:numId="8">
    <w:abstractNumId w:val="8"/>
  </w:num>
  <w:num w:numId="9">
    <w:abstractNumId w:val="21"/>
  </w:num>
  <w:num w:numId="10">
    <w:abstractNumId w:val="7"/>
  </w:num>
  <w:num w:numId="11">
    <w:abstractNumId w:val="16"/>
  </w:num>
  <w:num w:numId="12">
    <w:abstractNumId w:val="23"/>
  </w:num>
  <w:num w:numId="13">
    <w:abstractNumId w:val="6"/>
  </w:num>
  <w:num w:numId="14">
    <w:abstractNumId w:val="25"/>
  </w:num>
  <w:num w:numId="15">
    <w:abstractNumId w:val="14"/>
  </w:num>
  <w:num w:numId="16">
    <w:abstractNumId w:val="24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1A6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d.rtvslo.si/arhiv/besedi-na-sledi/694742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48</cp:revision>
  <dcterms:created xsi:type="dcterms:W3CDTF">2014-01-04T11:12:00Z</dcterms:created>
  <dcterms:modified xsi:type="dcterms:W3CDTF">2016-07-27T18:58:00Z</dcterms:modified>
</cp:coreProperties>
</file>