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47D" w:rsidRDefault="002A447D" w:rsidP="00CD68F6">
      <w:pPr>
        <w:spacing w:line="240" w:lineRule="auto"/>
        <w:jc w:val="both"/>
        <w:rPr>
          <w:rFonts w:ascii="Arial" w:hAnsi="Arial" w:cs="Arial"/>
          <w:b/>
          <w:sz w:val="24"/>
          <w:szCs w:val="24"/>
        </w:rPr>
      </w:pPr>
    </w:p>
    <w:p w:rsidR="002001B6" w:rsidRDefault="002001B6" w:rsidP="00CD68F6">
      <w:pPr>
        <w:spacing w:line="240" w:lineRule="auto"/>
        <w:jc w:val="both"/>
        <w:rPr>
          <w:rFonts w:ascii="Arial" w:hAnsi="Arial" w:cs="Arial"/>
          <w:b/>
          <w:sz w:val="24"/>
          <w:szCs w:val="24"/>
        </w:rPr>
      </w:pPr>
    </w:p>
    <w:p w:rsidR="00CD68F6" w:rsidRPr="00CD68F6" w:rsidRDefault="002A447D" w:rsidP="00CD68F6">
      <w:pPr>
        <w:spacing w:line="240" w:lineRule="auto"/>
        <w:jc w:val="both"/>
        <w:rPr>
          <w:rFonts w:ascii="Arial" w:hAnsi="Arial" w:cs="Arial"/>
          <w:b/>
          <w:color w:val="FF0000"/>
          <w:sz w:val="24"/>
          <w:szCs w:val="24"/>
        </w:rPr>
      </w:pPr>
      <w:r>
        <w:rPr>
          <w:rFonts w:ascii="Arial" w:hAnsi="Arial" w:cs="Arial"/>
          <w:b/>
          <w:sz w:val="24"/>
          <w:szCs w:val="24"/>
        </w:rPr>
        <w:t xml:space="preserve">2. </w:t>
      </w:r>
      <w:r w:rsidRPr="00CD68F6">
        <w:rPr>
          <w:rFonts w:ascii="Arial" w:hAnsi="Arial" w:cs="Arial"/>
          <w:b/>
          <w:sz w:val="24"/>
          <w:szCs w:val="24"/>
        </w:rPr>
        <w:t>AMERIŠKA REVOLUCIJA</w:t>
      </w:r>
    </w:p>
    <w:p w:rsidR="002A447D" w:rsidRDefault="002A447D" w:rsidP="002A447D">
      <w:pPr>
        <w:spacing w:after="0" w:line="240" w:lineRule="auto"/>
        <w:jc w:val="both"/>
        <w:rPr>
          <w:rFonts w:ascii="Arial" w:hAnsi="Arial" w:cs="Arial"/>
          <w:b/>
          <w:sz w:val="24"/>
          <w:szCs w:val="24"/>
        </w:rPr>
      </w:pPr>
      <w:r>
        <w:rPr>
          <w:rFonts w:ascii="Arial" w:hAnsi="Arial" w:cs="Arial"/>
          <w:b/>
          <w:sz w:val="24"/>
          <w:szCs w:val="24"/>
        </w:rPr>
        <w:t>Navodila za reševanje delovnega lista:</w:t>
      </w:r>
    </w:p>
    <w:p w:rsidR="002A447D" w:rsidRDefault="002A447D" w:rsidP="002A447D">
      <w:pPr>
        <w:pStyle w:val="Odstavekseznama"/>
        <w:numPr>
          <w:ilvl w:val="0"/>
          <w:numId w:val="10"/>
        </w:numPr>
        <w:spacing w:after="0" w:line="240" w:lineRule="auto"/>
        <w:jc w:val="both"/>
        <w:rPr>
          <w:rFonts w:ascii="Arial" w:hAnsi="Arial" w:cs="Arial"/>
          <w:color w:val="000000"/>
          <w:sz w:val="24"/>
          <w:szCs w:val="24"/>
        </w:rPr>
      </w:pPr>
      <w:r>
        <w:rPr>
          <w:rFonts w:ascii="Arial" w:hAnsi="Arial" w:cs="Arial"/>
          <w:color w:val="000000"/>
          <w:sz w:val="24"/>
          <w:szCs w:val="24"/>
        </w:rPr>
        <w:t>prebere</w:t>
      </w:r>
      <w:r w:rsidRPr="00032E11">
        <w:rPr>
          <w:rFonts w:ascii="Arial" w:hAnsi="Arial" w:cs="Arial"/>
          <w:color w:val="000000"/>
          <w:sz w:val="24"/>
          <w:szCs w:val="24"/>
        </w:rPr>
        <w:t xml:space="preserve"> naloge</w:t>
      </w:r>
      <w:r>
        <w:rPr>
          <w:rFonts w:ascii="Arial" w:hAnsi="Arial" w:cs="Arial"/>
          <w:color w:val="000000"/>
          <w:sz w:val="24"/>
          <w:szCs w:val="24"/>
        </w:rPr>
        <w:t xml:space="preserve"> in prouči gradiva na delovnem listu ter v učbeniku;</w:t>
      </w:r>
    </w:p>
    <w:p w:rsidR="002A447D" w:rsidRDefault="002A447D" w:rsidP="00CD68F6">
      <w:pPr>
        <w:pStyle w:val="Odstavekseznama"/>
        <w:numPr>
          <w:ilvl w:val="0"/>
          <w:numId w:val="10"/>
        </w:numPr>
        <w:spacing w:after="0" w:line="240" w:lineRule="auto"/>
        <w:jc w:val="both"/>
        <w:rPr>
          <w:rFonts w:ascii="Arial" w:hAnsi="Arial" w:cs="Arial"/>
          <w:color w:val="000000"/>
          <w:sz w:val="24"/>
          <w:szCs w:val="24"/>
        </w:rPr>
      </w:pPr>
      <w:r w:rsidRPr="00032E11">
        <w:rPr>
          <w:rFonts w:ascii="Arial" w:hAnsi="Arial" w:cs="Arial"/>
          <w:color w:val="000000"/>
          <w:sz w:val="24"/>
          <w:szCs w:val="24"/>
        </w:rPr>
        <w:t>odgovori na zasta</w:t>
      </w:r>
      <w:r>
        <w:rPr>
          <w:rFonts w:ascii="Arial" w:hAnsi="Arial" w:cs="Arial"/>
          <w:color w:val="000000"/>
          <w:sz w:val="24"/>
          <w:szCs w:val="24"/>
        </w:rPr>
        <w:t xml:space="preserve">vljene naloge ter odgovore odda v Wordovem dokumentu v </w:t>
      </w:r>
      <w:proofErr w:type="spellStart"/>
      <w:r>
        <w:rPr>
          <w:rFonts w:ascii="Arial" w:hAnsi="Arial" w:cs="Arial"/>
          <w:color w:val="000000"/>
          <w:sz w:val="24"/>
          <w:szCs w:val="24"/>
        </w:rPr>
        <w:t>eL</w:t>
      </w:r>
      <w:r w:rsidRPr="00032E11">
        <w:rPr>
          <w:rFonts w:ascii="Arial" w:hAnsi="Arial" w:cs="Arial"/>
          <w:color w:val="000000"/>
          <w:sz w:val="24"/>
          <w:szCs w:val="24"/>
        </w:rPr>
        <w:t>istovnik</w:t>
      </w:r>
      <w:proofErr w:type="spellEnd"/>
      <w:r w:rsidRPr="00032E11">
        <w:rPr>
          <w:rFonts w:ascii="Arial" w:hAnsi="Arial" w:cs="Arial"/>
          <w:color w:val="000000"/>
          <w:sz w:val="24"/>
          <w:szCs w:val="24"/>
        </w:rPr>
        <w:t xml:space="preserve"> v </w:t>
      </w:r>
      <w:proofErr w:type="spellStart"/>
      <w:r w:rsidRPr="00032E11">
        <w:rPr>
          <w:rFonts w:ascii="Arial" w:hAnsi="Arial" w:cs="Arial"/>
          <w:color w:val="000000"/>
          <w:sz w:val="24"/>
          <w:szCs w:val="24"/>
        </w:rPr>
        <w:t>Mahari</w:t>
      </w:r>
      <w:proofErr w:type="spellEnd"/>
      <w:r w:rsidRPr="00032E11">
        <w:rPr>
          <w:rFonts w:ascii="Arial" w:hAnsi="Arial" w:cs="Arial"/>
          <w:color w:val="000000"/>
          <w:sz w:val="24"/>
          <w:szCs w:val="24"/>
        </w:rPr>
        <w:t>.</w:t>
      </w:r>
    </w:p>
    <w:p w:rsidR="002A447D" w:rsidRPr="002A447D" w:rsidRDefault="002A447D" w:rsidP="002A447D">
      <w:pPr>
        <w:pStyle w:val="Odstavekseznama"/>
        <w:spacing w:after="0" w:line="240" w:lineRule="auto"/>
        <w:ind w:left="360"/>
        <w:jc w:val="both"/>
        <w:rPr>
          <w:rFonts w:ascii="Arial" w:hAnsi="Arial" w:cs="Arial"/>
          <w:color w:val="000000"/>
          <w:sz w:val="24"/>
          <w:szCs w:val="24"/>
        </w:rPr>
      </w:pPr>
    </w:p>
    <w:p w:rsidR="00CD68F6" w:rsidRPr="00CD68F6" w:rsidRDefault="002A447D" w:rsidP="00CD68F6">
      <w:pPr>
        <w:spacing w:line="240" w:lineRule="auto"/>
        <w:jc w:val="both"/>
        <w:rPr>
          <w:rFonts w:ascii="Arial" w:hAnsi="Arial" w:cs="Arial"/>
          <w:b/>
          <w:sz w:val="24"/>
          <w:szCs w:val="24"/>
        </w:rPr>
      </w:pPr>
      <w:r>
        <w:rPr>
          <w:rFonts w:ascii="Arial" w:hAnsi="Arial" w:cs="Arial"/>
          <w:b/>
          <w:sz w:val="24"/>
          <w:szCs w:val="24"/>
        </w:rPr>
        <w:t>Del</w:t>
      </w:r>
      <w:r w:rsidR="00CD68F6" w:rsidRPr="00CD68F6">
        <w:rPr>
          <w:rFonts w:ascii="Arial" w:hAnsi="Arial" w:cs="Arial"/>
          <w:b/>
          <w:sz w:val="24"/>
          <w:szCs w:val="24"/>
        </w:rPr>
        <w:t>ovni list</w:t>
      </w:r>
    </w:p>
    <w:p w:rsidR="002F26B8" w:rsidRPr="00AD2D14" w:rsidRDefault="00B239F6" w:rsidP="00CD68F6">
      <w:pPr>
        <w:pStyle w:val="Odstavekseznama"/>
        <w:numPr>
          <w:ilvl w:val="0"/>
          <w:numId w:val="1"/>
        </w:numPr>
        <w:jc w:val="both"/>
        <w:rPr>
          <w:rFonts w:ascii="Arial" w:hAnsi="Arial" w:cs="Arial"/>
          <w:sz w:val="24"/>
          <w:szCs w:val="24"/>
        </w:rPr>
      </w:pPr>
      <w:r w:rsidRPr="00AD2D14">
        <w:rPr>
          <w:rFonts w:ascii="Arial" w:hAnsi="Arial" w:cs="Arial"/>
          <w:sz w:val="24"/>
          <w:szCs w:val="24"/>
        </w:rPr>
        <w:t>Od začetka 17. stoletja so na območju Severne Amerike nastajale prve kolonije.</w:t>
      </w:r>
    </w:p>
    <w:p w:rsidR="008A6DF9" w:rsidRPr="00AD2D14" w:rsidRDefault="00B239F6" w:rsidP="00CD68F6">
      <w:pPr>
        <w:pStyle w:val="Odstavekseznama"/>
        <w:numPr>
          <w:ilvl w:val="0"/>
          <w:numId w:val="2"/>
        </w:numPr>
        <w:jc w:val="both"/>
        <w:rPr>
          <w:rFonts w:ascii="Arial" w:hAnsi="Arial" w:cs="Arial"/>
          <w:color w:val="FF0000"/>
          <w:sz w:val="24"/>
          <w:szCs w:val="24"/>
        </w:rPr>
      </w:pPr>
      <w:r w:rsidRPr="00AD2D14">
        <w:rPr>
          <w:rFonts w:ascii="Arial" w:hAnsi="Arial" w:cs="Arial"/>
          <w:color w:val="FF0000"/>
          <w:sz w:val="24"/>
          <w:szCs w:val="24"/>
        </w:rPr>
        <w:t xml:space="preserve"> S pomočjo zemljevida ugotovi, katere tri države so imele svoje koloni</w:t>
      </w:r>
      <w:r w:rsidR="00CD68F6">
        <w:rPr>
          <w:rFonts w:ascii="Arial" w:hAnsi="Arial" w:cs="Arial"/>
          <w:color w:val="FF0000"/>
          <w:sz w:val="24"/>
          <w:szCs w:val="24"/>
        </w:rPr>
        <w:t>je v Severni Ameriki sredi 18. s</w:t>
      </w:r>
      <w:r w:rsidRPr="00AD2D14">
        <w:rPr>
          <w:rFonts w:ascii="Arial" w:hAnsi="Arial" w:cs="Arial"/>
          <w:color w:val="FF0000"/>
          <w:sz w:val="24"/>
          <w:szCs w:val="24"/>
        </w:rPr>
        <w:t>toletja</w:t>
      </w:r>
      <w:r w:rsidR="005D7B61" w:rsidRPr="00AD2D14">
        <w:rPr>
          <w:rFonts w:ascii="Arial" w:hAnsi="Arial" w:cs="Arial"/>
          <w:color w:val="FF0000"/>
          <w:sz w:val="24"/>
          <w:szCs w:val="24"/>
        </w:rPr>
        <w:t>.</w:t>
      </w:r>
    </w:p>
    <w:p w:rsidR="00C43864" w:rsidRPr="00AD2D14" w:rsidRDefault="00C43864" w:rsidP="00CD68F6">
      <w:pPr>
        <w:jc w:val="both"/>
        <w:rPr>
          <w:rFonts w:ascii="Arial" w:hAnsi="Arial" w:cs="Arial"/>
          <w:sz w:val="24"/>
          <w:szCs w:val="24"/>
        </w:rPr>
      </w:pPr>
    </w:p>
    <w:p w:rsidR="00A65517" w:rsidRPr="00AD2D14" w:rsidRDefault="00893DD6" w:rsidP="00CD68F6">
      <w:pPr>
        <w:jc w:val="both"/>
        <w:rPr>
          <w:rFonts w:ascii="Arial" w:hAnsi="Arial" w:cs="Arial"/>
          <w:sz w:val="24"/>
          <w:szCs w:val="24"/>
        </w:rPr>
      </w:pPr>
      <w:r w:rsidRPr="00AD2D14">
        <w:rPr>
          <w:rFonts w:ascii="Arial" w:hAnsi="Arial" w:cs="Arial"/>
          <w:noProof/>
          <w:sz w:val="24"/>
          <w:szCs w:val="24"/>
          <w:lang w:eastAsia="sl-SI"/>
        </w:rPr>
        <w:drawing>
          <wp:inline distT="0" distB="0" distL="0" distR="0" wp14:anchorId="054947FF" wp14:editId="675BB2CA">
            <wp:extent cx="5878451" cy="4400550"/>
            <wp:effectExtent l="19050" t="0" r="7999"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895394" cy="4413233"/>
                    </a:xfrm>
                    <a:prstGeom prst="rect">
                      <a:avLst/>
                    </a:prstGeom>
                    <a:noFill/>
                    <a:ln w="9525">
                      <a:noFill/>
                      <a:miter lim="800000"/>
                      <a:headEnd/>
                      <a:tailEnd/>
                    </a:ln>
                  </pic:spPr>
                </pic:pic>
              </a:graphicData>
            </a:graphic>
          </wp:inline>
        </w:drawing>
      </w:r>
    </w:p>
    <w:p w:rsidR="00C43864" w:rsidRPr="002A447D" w:rsidRDefault="00CD68F6" w:rsidP="00CD68F6">
      <w:pPr>
        <w:jc w:val="both"/>
        <w:rPr>
          <w:rFonts w:ascii="Arial" w:hAnsi="Arial" w:cs="Arial"/>
          <w:i/>
          <w:sz w:val="24"/>
          <w:szCs w:val="24"/>
        </w:rPr>
      </w:pPr>
      <w:r w:rsidRPr="002A447D">
        <w:rPr>
          <w:rFonts w:ascii="Arial" w:hAnsi="Arial" w:cs="Arial"/>
          <w:i/>
          <w:sz w:val="24"/>
          <w:szCs w:val="24"/>
        </w:rPr>
        <w:t>(</w:t>
      </w:r>
      <w:r w:rsidR="003E4BB4" w:rsidRPr="002A447D">
        <w:rPr>
          <w:rFonts w:ascii="Arial" w:hAnsi="Arial" w:cs="Arial"/>
          <w:i/>
          <w:sz w:val="24"/>
          <w:szCs w:val="24"/>
        </w:rPr>
        <w:t xml:space="preserve">Cvirn, </w:t>
      </w:r>
      <w:r w:rsidRPr="002A447D">
        <w:rPr>
          <w:rFonts w:ascii="Arial" w:hAnsi="Arial" w:cs="Arial"/>
          <w:i/>
          <w:sz w:val="24"/>
          <w:szCs w:val="24"/>
        </w:rPr>
        <w:t xml:space="preserve">Janez, </w:t>
      </w:r>
      <w:r w:rsidR="003E4BB4" w:rsidRPr="002A447D">
        <w:rPr>
          <w:rFonts w:ascii="Arial" w:hAnsi="Arial" w:cs="Arial"/>
          <w:i/>
          <w:sz w:val="24"/>
          <w:szCs w:val="24"/>
        </w:rPr>
        <w:t xml:space="preserve">Studen, </w:t>
      </w:r>
      <w:r w:rsidRPr="002A447D">
        <w:rPr>
          <w:rFonts w:ascii="Arial" w:hAnsi="Arial" w:cs="Arial"/>
          <w:i/>
          <w:sz w:val="24"/>
          <w:szCs w:val="24"/>
        </w:rPr>
        <w:t xml:space="preserve">Andrej (2010): </w:t>
      </w:r>
      <w:r w:rsidR="003E4BB4" w:rsidRPr="002A447D">
        <w:rPr>
          <w:rFonts w:ascii="Arial" w:hAnsi="Arial" w:cs="Arial"/>
          <w:i/>
          <w:sz w:val="24"/>
          <w:szCs w:val="24"/>
        </w:rPr>
        <w:t xml:space="preserve">Zgodovina 3, </w:t>
      </w:r>
      <w:r w:rsidRPr="002A447D">
        <w:rPr>
          <w:rFonts w:ascii="Arial" w:hAnsi="Arial" w:cs="Arial"/>
          <w:i/>
          <w:sz w:val="24"/>
          <w:szCs w:val="24"/>
        </w:rPr>
        <w:t>Učbenik za tretji letnik gimnazije. Ljubljana: DZS, str. 13.)</w:t>
      </w:r>
    </w:p>
    <w:p w:rsidR="00C43864" w:rsidRPr="00AD2D14" w:rsidRDefault="00C43864" w:rsidP="00CD68F6">
      <w:pPr>
        <w:jc w:val="both"/>
        <w:rPr>
          <w:rFonts w:ascii="Arial" w:hAnsi="Arial" w:cs="Arial"/>
          <w:sz w:val="24"/>
          <w:szCs w:val="24"/>
        </w:rPr>
      </w:pPr>
    </w:p>
    <w:p w:rsidR="00C43864" w:rsidRPr="00AD2D14" w:rsidRDefault="00C43864" w:rsidP="00CD68F6">
      <w:pPr>
        <w:jc w:val="both"/>
        <w:rPr>
          <w:rFonts w:ascii="Arial" w:hAnsi="Arial" w:cs="Arial"/>
          <w:sz w:val="24"/>
          <w:szCs w:val="24"/>
        </w:rPr>
      </w:pPr>
    </w:p>
    <w:p w:rsidR="00C43864" w:rsidRDefault="00C43864"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Pr="00AD2D14" w:rsidRDefault="00CD68F6" w:rsidP="00CD68F6">
      <w:pPr>
        <w:jc w:val="both"/>
        <w:rPr>
          <w:rFonts w:ascii="Arial" w:hAnsi="Arial" w:cs="Arial"/>
          <w:sz w:val="24"/>
          <w:szCs w:val="24"/>
        </w:rPr>
      </w:pPr>
    </w:p>
    <w:p w:rsidR="002F26B8" w:rsidRPr="00AD2D14" w:rsidRDefault="002F26B8" w:rsidP="00CD68F6">
      <w:pPr>
        <w:pStyle w:val="Odstavekseznama"/>
        <w:numPr>
          <w:ilvl w:val="0"/>
          <w:numId w:val="2"/>
        </w:numPr>
        <w:jc w:val="both"/>
        <w:rPr>
          <w:rFonts w:ascii="Arial" w:hAnsi="Arial" w:cs="Arial"/>
          <w:color w:val="0070C0"/>
          <w:sz w:val="24"/>
          <w:szCs w:val="24"/>
        </w:rPr>
      </w:pPr>
      <w:r w:rsidRPr="00AD2D14">
        <w:rPr>
          <w:rFonts w:ascii="Arial" w:hAnsi="Arial" w:cs="Arial"/>
          <w:color w:val="0070C0"/>
          <w:sz w:val="24"/>
          <w:szCs w:val="24"/>
        </w:rPr>
        <w:t xml:space="preserve">Pojasni pojem </w:t>
      </w:r>
      <w:r w:rsidR="00CD68F6">
        <w:rPr>
          <w:rFonts w:ascii="Arial" w:hAnsi="Arial" w:cs="Arial"/>
          <w:color w:val="0070C0"/>
          <w:sz w:val="24"/>
          <w:szCs w:val="24"/>
        </w:rPr>
        <w:t>»KOLONIJA«.</w:t>
      </w:r>
    </w:p>
    <w:p w:rsidR="00A65517" w:rsidRPr="00AD2D14" w:rsidRDefault="00A65517" w:rsidP="00CD68F6">
      <w:pPr>
        <w:jc w:val="both"/>
        <w:rPr>
          <w:rFonts w:ascii="Arial" w:hAnsi="Arial" w:cs="Arial"/>
          <w:sz w:val="24"/>
          <w:szCs w:val="24"/>
        </w:rPr>
      </w:pPr>
    </w:p>
    <w:p w:rsidR="00C43864" w:rsidRPr="00AD2D14" w:rsidRDefault="00C43864" w:rsidP="00CD68F6">
      <w:pPr>
        <w:jc w:val="both"/>
        <w:rPr>
          <w:rFonts w:ascii="Arial" w:hAnsi="Arial" w:cs="Arial"/>
          <w:sz w:val="24"/>
          <w:szCs w:val="24"/>
        </w:rPr>
      </w:pPr>
    </w:p>
    <w:p w:rsidR="00E85480" w:rsidRPr="00AD2D14" w:rsidRDefault="00E85480" w:rsidP="00CD68F6">
      <w:pPr>
        <w:jc w:val="both"/>
        <w:rPr>
          <w:rFonts w:ascii="Arial" w:hAnsi="Arial" w:cs="Arial"/>
          <w:sz w:val="24"/>
          <w:szCs w:val="24"/>
        </w:rPr>
      </w:pPr>
    </w:p>
    <w:p w:rsidR="00C43864" w:rsidRPr="00AD2D14" w:rsidRDefault="00C43864" w:rsidP="00CD68F6">
      <w:pPr>
        <w:jc w:val="both"/>
        <w:rPr>
          <w:rFonts w:ascii="Arial" w:hAnsi="Arial" w:cs="Arial"/>
          <w:sz w:val="24"/>
          <w:szCs w:val="24"/>
        </w:rPr>
      </w:pPr>
    </w:p>
    <w:p w:rsidR="00C43864" w:rsidRPr="00AD2D14" w:rsidRDefault="00C43864" w:rsidP="00CD68F6">
      <w:pPr>
        <w:jc w:val="both"/>
        <w:rPr>
          <w:rFonts w:ascii="Arial" w:hAnsi="Arial" w:cs="Arial"/>
          <w:sz w:val="24"/>
          <w:szCs w:val="24"/>
        </w:rPr>
      </w:pPr>
    </w:p>
    <w:p w:rsidR="005D7B61" w:rsidRPr="00AD2D14" w:rsidRDefault="00CD68F6" w:rsidP="00CD68F6">
      <w:pPr>
        <w:pStyle w:val="Odstavekseznama"/>
        <w:numPr>
          <w:ilvl w:val="0"/>
          <w:numId w:val="2"/>
        </w:numPr>
        <w:rPr>
          <w:rFonts w:ascii="Arial" w:hAnsi="Arial" w:cs="Arial"/>
          <w:color w:val="0070C0"/>
          <w:sz w:val="24"/>
          <w:szCs w:val="24"/>
        </w:rPr>
      </w:pPr>
      <w:r>
        <w:rPr>
          <w:rFonts w:ascii="Arial" w:hAnsi="Arial" w:cs="Arial"/>
          <w:color w:val="FF0000"/>
          <w:sz w:val="24"/>
          <w:szCs w:val="24"/>
        </w:rPr>
        <w:t xml:space="preserve">Leta </w:t>
      </w:r>
      <w:r w:rsidR="005D7B61" w:rsidRPr="00AD2D14">
        <w:rPr>
          <w:rFonts w:ascii="Arial" w:hAnsi="Arial" w:cs="Arial"/>
          <w:color w:val="FF0000"/>
          <w:sz w:val="24"/>
          <w:szCs w:val="24"/>
        </w:rPr>
        <w:t>1622 so tudi Nizozemci na Manhattnu postavili trgovsko središče in ga poimenovali Novi Amsterdam. Pozneje so ga pre</w:t>
      </w:r>
      <w:r w:rsidR="00A65517" w:rsidRPr="00AD2D14">
        <w:rPr>
          <w:rFonts w:ascii="Arial" w:hAnsi="Arial" w:cs="Arial"/>
          <w:color w:val="FF0000"/>
          <w:sz w:val="24"/>
          <w:szCs w:val="24"/>
        </w:rPr>
        <w:t>vzeli Angleži in danes se eno najpomembnejših svetovnih mest imenuje po vojvodi Yorškem____________________________________________.</w:t>
      </w:r>
      <w:r w:rsidR="00E85480" w:rsidRPr="00AD2D14">
        <w:rPr>
          <w:rFonts w:ascii="Arial" w:hAnsi="Arial" w:cs="Arial"/>
          <w:sz w:val="24"/>
          <w:szCs w:val="24"/>
        </w:rPr>
        <w:t xml:space="preserve"> </w:t>
      </w:r>
      <w:r w:rsidR="00E85480" w:rsidRPr="00AD2D14">
        <w:rPr>
          <w:rFonts w:ascii="Arial" w:hAnsi="Arial" w:cs="Arial"/>
          <w:color w:val="0070C0"/>
          <w:sz w:val="24"/>
          <w:szCs w:val="24"/>
        </w:rPr>
        <w:t>Kaj simbolizira Kip svobode?</w:t>
      </w:r>
    </w:p>
    <w:p w:rsidR="00B239F6" w:rsidRPr="00AD2D14" w:rsidRDefault="00A65517" w:rsidP="00CD68F6">
      <w:pPr>
        <w:jc w:val="both"/>
        <w:rPr>
          <w:rFonts w:ascii="Arial" w:hAnsi="Arial" w:cs="Arial"/>
          <w:sz w:val="24"/>
          <w:szCs w:val="24"/>
        </w:rPr>
      </w:pPr>
      <w:r w:rsidRPr="00AD2D14">
        <w:rPr>
          <w:rFonts w:ascii="Arial" w:hAnsi="Arial" w:cs="Arial"/>
          <w:sz w:val="24"/>
          <w:szCs w:val="24"/>
        </w:rPr>
        <w:t xml:space="preserve">                                                 </w:t>
      </w:r>
      <w:r w:rsidRPr="00AD2D14">
        <w:rPr>
          <w:rFonts w:ascii="Arial" w:hAnsi="Arial" w:cs="Arial"/>
          <w:noProof/>
          <w:sz w:val="24"/>
          <w:szCs w:val="24"/>
          <w:lang w:eastAsia="sl-SI"/>
        </w:rPr>
        <w:drawing>
          <wp:inline distT="0" distB="0" distL="0" distR="0" wp14:anchorId="43E6E636" wp14:editId="0C1A7352">
            <wp:extent cx="2466975" cy="1847850"/>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B239F6" w:rsidRPr="002A447D" w:rsidRDefault="00A65517" w:rsidP="002A447D">
      <w:pPr>
        <w:rPr>
          <w:rFonts w:ascii="Arial" w:hAnsi="Arial" w:cs="Arial"/>
          <w:i/>
          <w:color w:val="000000" w:themeColor="text1"/>
          <w:sz w:val="20"/>
          <w:szCs w:val="20"/>
        </w:rPr>
      </w:pPr>
      <w:r w:rsidRPr="00CD68F6">
        <w:rPr>
          <w:rFonts w:ascii="Arial" w:hAnsi="Arial" w:cs="Arial"/>
          <w:color w:val="0070C0"/>
          <w:sz w:val="24"/>
          <w:szCs w:val="24"/>
        </w:rPr>
        <w:t xml:space="preserve">   </w:t>
      </w:r>
      <w:r w:rsidR="002A447D">
        <w:rPr>
          <w:rFonts w:ascii="Arial" w:hAnsi="Arial" w:cs="Arial"/>
          <w:color w:val="0070C0"/>
          <w:sz w:val="24"/>
          <w:szCs w:val="24"/>
        </w:rPr>
        <w:t xml:space="preserve">                           </w:t>
      </w:r>
      <w:r w:rsidR="00CD68F6" w:rsidRPr="002A447D">
        <w:rPr>
          <w:rFonts w:ascii="Arial" w:hAnsi="Arial" w:cs="Arial"/>
          <w:i/>
          <w:color w:val="0070C0"/>
          <w:sz w:val="20"/>
          <w:szCs w:val="20"/>
        </w:rPr>
        <w:t>(</w:t>
      </w:r>
      <w:hyperlink r:id="rId10" w:history="1">
        <w:r w:rsidR="00CD68F6" w:rsidRPr="002A447D">
          <w:rPr>
            <w:rStyle w:val="Hiperpovezava"/>
            <w:rFonts w:ascii="Arial" w:hAnsi="Arial" w:cs="Arial"/>
            <w:i/>
            <w:color w:val="0070C0"/>
            <w:sz w:val="20"/>
            <w:szCs w:val="20"/>
          </w:rPr>
          <w:t>http://www.atpm.com/6.10/new-york/new-york-12.shtml</w:t>
        </w:r>
      </w:hyperlink>
      <w:r w:rsidR="002A447D" w:rsidRPr="002A447D">
        <w:rPr>
          <w:rFonts w:ascii="Arial" w:hAnsi="Arial" w:cs="Arial"/>
          <w:i/>
          <w:color w:val="0070C0"/>
          <w:sz w:val="20"/>
          <w:szCs w:val="20"/>
        </w:rPr>
        <w:t xml:space="preserve"> </w:t>
      </w:r>
      <w:bookmarkStart w:id="0" w:name="_GoBack"/>
      <w:r w:rsidR="00EE4441" w:rsidRPr="00EE4441">
        <w:rPr>
          <w:rFonts w:ascii="Arial" w:hAnsi="Arial" w:cs="Arial"/>
          <w:i/>
          <w:color w:val="000000" w:themeColor="text1"/>
          <w:sz w:val="20"/>
          <w:szCs w:val="20"/>
        </w:rPr>
        <w:t>(</w:t>
      </w:r>
      <w:r w:rsidR="002A447D" w:rsidRPr="00EE4441">
        <w:rPr>
          <w:rFonts w:ascii="Arial" w:hAnsi="Arial" w:cs="Arial"/>
          <w:i/>
          <w:color w:val="000000" w:themeColor="text1"/>
          <w:sz w:val="20"/>
          <w:szCs w:val="20"/>
        </w:rPr>
        <w:t>d</w:t>
      </w:r>
      <w:bookmarkEnd w:id="0"/>
      <w:r w:rsidR="002A447D" w:rsidRPr="002A447D">
        <w:rPr>
          <w:rFonts w:ascii="Arial" w:hAnsi="Arial" w:cs="Arial"/>
          <w:i/>
          <w:color w:val="000000" w:themeColor="text1"/>
          <w:sz w:val="20"/>
          <w:szCs w:val="20"/>
        </w:rPr>
        <w:t>ostop: 26. 7. 2012).)</w:t>
      </w: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Default="00CD68F6" w:rsidP="00CD68F6">
      <w:pPr>
        <w:jc w:val="both"/>
        <w:rPr>
          <w:rFonts w:ascii="Arial" w:hAnsi="Arial" w:cs="Arial"/>
          <w:sz w:val="24"/>
          <w:szCs w:val="24"/>
        </w:rPr>
      </w:pPr>
    </w:p>
    <w:p w:rsidR="00CD68F6" w:rsidRPr="00AD2D14" w:rsidRDefault="00CD68F6" w:rsidP="00CD68F6">
      <w:pPr>
        <w:jc w:val="both"/>
        <w:rPr>
          <w:rFonts w:ascii="Arial" w:hAnsi="Arial" w:cs="Arial"/>
          <w:sz w:val="24"/>
          <w:szCs w:val="24"/>
        </w:rPr>
      </w:pPr>
    </w:p>
    <w:p w:rsidR="00B239F6" w:rsidRPr="00AD2D14" w:rsidRDefault="00BD0D34" w:rsidP="00CD68F6">
      <w:pPr>
        <w:pStyle w:val="Odstavekseznama"/>
        <w:numPr>
          <w:ilvl w:val="0"/>
          <w:numId w:val="1"/>
        </w:numPr>
        <w:jc w:val="both"/>
        <w:rPr>
          <w:rFonts w:ascii="Arial" w:hAnsi="Arial" w:cs="Arial"/>
          <w:sz w:val="24"/>
          <w:szCs w:val="24"/>
        </w:rPr>
      </w:pPr>
      <w:r>
        <w:rPr>
          <w:rFonts w:ascii="Arial" w:hAnsi="Arial" w:cs="Arial"/>
          <w:sz w:val="24"/>
          <w:szCs w:val="24"/>
        </w:rPr>
        <w:t>Od konca 16. i</w:t>
      </w:r>
      <w:r w:rsidR="002F26B8" w:rsidRPr="00AD2D14">
        <w:rPr>
          <w:rFonts w:ascii="Arial" w:hAnsi="Arial" w:cs="Arial"/>
          <w:sz w:val="24"/>
          <w:szCs w:val="24"/>
        </w:rPr>
        <w:t xml:space="preserve">n v 17. stoletju so se na obale Severne Amerike priseljevali tudi Angleži in ustanavljali svoje kolonije. </w:t>
      </w:r>
    </w:p>
    <w:p w:rsidR="00893DD6" w:rsidRPr="00AD2D14" w:rsidRDefault="00C43864" w:rsidP="00CD68F6">
      <w:pPr>
        <w:pStyle w:val="Odstavekseznama"/>
        <w:numPr>
          <w:ilvl w:val="0"/>
          <w:numId w:val="3"/>
        </w:numPr>
        <w:jc w:val="both"/>
        <w:rPr>
          <w:rFonts w:ascii="Arial" w:hAnsi="Arial" w:cs="Arial"/>
          <w:color w:val="0070C0"/>
          <w:sz w:val="24"/>
          <w:szCs w:val="24"/>
        </w:rPr>
      </w:pPr>
      <w:r w:rsidRPr="00AD2D14">
        <w:rPr>
          <w:rFonts w:ascii="Arial" w:hAnsi="Arial" w:cs="Arial"/>
          <w:color w:val="0070C0"/>
          <w:sz w:val="24"/>
          <w:szCs w:val="24"/>
        </w:rPr>
        <w:t xml:space="preserve">Na zemljevidu </w:t>
      </w:r>
      <w:r w:rsidR="00CD68F6">
        <w:rPr>
          <w:rFonts w:ascii="Arial" w:hAnsi="Arial" w:cs="Arial"/>
          <w:color w:val="0070C0"/>
          <w:sz w:val="24"/>
          <w:szCs w:val="24"/>
        </w:rPr>
        <w:t>za</w:t>
      </w:r>
      <w:r w:rsidRPr="00AD2D14">
        <w:rPr>
          <w:rFonts w:ascii="Arial" w:hAnsi="Arial" w:cs="Arial"/>
          <w:color w:val="0070C0"/>
          <w:sz w:val="24"/>
          <w:szCs w:val="24"/>
        </w:rPr>
        <w:t>črtaj</w:t>
      </w:r>
      <w:r w:rsidR="00893DD6" w:rsidRPr="00AD2D14">
        <w:rPr>
          <w:rFonts w:ascii="Arial" w:hAnsi="Arial" w:cs="Arial"/>
          <w:color w:val="0070C0"/>
          <w:sz w:val="24"/>
          <w:szCs w:val="24"/>
        </w:rPr>
        <w:t xml:space="preserve"> območje, kjer je nas</w:t>
      </w:r>
      <w:r w:rsidR="00BD0D34">
        <w:rPr>
          <w:rFonts w:ascii="Arial" w:hAnsi="Arial" w:cs="Arial"/>
          <w:color w:val="0070C0"/>
          <w:sz w:val="24"/>
          <w:szCs w:val="24"/>
        </w:rPr>
        <w:t>talo prvih 13 angleških kolonij</w:t>
      </w:r>
      <w:r w:rsidR="00CD68F6">
        <w:rPr>
          <w:rFonts w:ascii="Arial" w:hAnsi="Arial" w:cs="Arial"/>
          <w:color w:val="0070C0"/>
          <w:sz w:val="24"/>
          <w:szCs w:val="24"/>
        </w:rPr>
        <w:t xml:space="preserve"> ter podčrtaj ime prve kolonije.</w:t>
      </w:r>
    </w:p>
    <w:p w:rsidR="00C43864" w:rsidRPr="00AD2D14" w:rsidRDefault="00C43864" w:rsidP="00CD68F6">
      <w:pPr>
        <w:jc w:val="both"/>
        <w:rPr>
          <w:rFonts w:ascii="Arial" w:hAnsi="Arial" w:cs="Arial"/>
          <w:sz w:val="24"/>
          <w:szCs w:val="24"/>
        </w:rPr>
      </w:pPr>
      <w:r w:rsidRPr="00AD2D14">
        <w:rPr>
          <w:rFonts w:ascii="Arial" w:hAnsi="Arial" w:cs="Arial"/>
          <w:noProof/>
          <w:sz w:val="24"/>
          <w:szCs w:val="24"/>
          <w:lang w:eastAsia="sl-SI"/>
        </w:rPr>
        <w:drawing>
          <wp:inline distT="0" distB="0" distL="0" distR="0" wp14:anchorId="6DC6D220" wp14:editId="7F77FE72">
            <wp:extent cx="4667250" cy="4026085"/>
            <wp:effectExtent l="1905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665707" cy="4024754"/>
                    </a:xfrm>
                    <a:prstGeom prst="rect">
                      <a:avLst/>
                    </a:prstGeom>
                    <a:noFill/>
                    <a:ln w="9525">
                      <a:noFill/>
                      <a:miter lim="800000"/>
                      <a:headEnd/>
                      <a:tailEnd/>
                    </a:ln>
                  </pic:spPr>
                </pic:pic>
              </a:graphicData>
            </a:graphic>
          </wp:inline>
        </w:drawing>
      </w:r>
    </w:p>
    <w:p w:rsidR="00C43864" w:rsidRPr="002A447D" w:rsidRDefault="00CD68F6" w:rsidP="00CD68F6">
      <w:pPr>
        <w:jc w:val="both"/>
        <w:rPr>
          <w:rFonts w:ascii="Arial" w:hAnsi="Arial" w:cs="Arial"/>
          <w:i/>
          <w:sz w:val="24"/>
          <w:szCs w:val="24"/>
        </w:rPr>
      </w:pPr>
      <w:r w:rsidRPr="002A447D">
        <w:rPr>
          <w:rFonts w:ascii="Arial" w:hAnsi="Arial" w:cs="Arial"/>
          <w:i/>
          <w:sz w:val="24"/>
          <w:szCs w:val="24"/>
        </w:rPr>
        <w:t>(</w:t>
      </w:r>
      <w:r w:rsidR="003E4BB4" w:rsidRPr="002A447D">
        <w:rPr>
          <w:rFonts w:ascii="Arial" w:hAnsi="Arial" w:cs="Arial"/>
          <w:i/>
          <w:sz w:val="24"/>
          <w:szCs w:val="24"/>
        </w:rPr>
        <w:t xml:space="preserve">Hozjan, </w:t>
      </w:r>
      <w:r w:rsidRPr="002A447D">
        <w:rPr>
          <w:rFonts w:ascii="Arial" w:hAnsi="Arial" w:cs="Arial"/>
          <w:i/>
          <w:sz w:val="24"/>
          <w:szCs w:val="24"/>
        </w:rPr>
        <w:t>Andrej,</w:t>
      </w:r>
      <w:r w:rsidR="003E4BB4" w:rsidRPr="002A447D">
        <w:rPr>
          <w:rFonts w:ascii="Arial" w:hAnsi="Arial" w:cs="Arial"/>
          <w:i/>
          <w:sz w:val="24"/>
          <w:szCs w:val="24"/>
        </w:rPr>
        <w:t xml:space="preserve"> Potočnik, </w:t>
      </w:r>
      <w:r w:rsidRPr="002A447D">
        <w:rPr>
          <w:rFonts w:ascii="Arial" w:hAnsi="Arial" w:cs="Arial"/>
          <w:i/>
          <w:sz w:val="24"/>
          <w:szCs w:val="24"/>
        </w:rPr>
        <w:t xml:space="preserve">Dragan (2001): </w:t>
      </w:r>
      <w:r w:rsidR="003E4BB4" w:rsidRPr="002A447D">
        <w:rPr>
          <w:rFonts w:ascii="Arial" w:hAnsi="Arial" w:cs="Arial"/>
          <w:i/>
          <w:sz w:val="24"/>
          <w:szCs w:val="24"/>
        </w:rPr>
        <w:t xml:space="preserve">Zgodovina 2, </w:t>
      </w:r>
      <w:r w:rsidRPr="002A447D">
        <w:rPr>
          <w:rFonts w:ascii="Arial" w:hAnsi="Arial" w:cs="Arial"/>
          <w:i/>
          <w:sz w:val="24"/>
          <w:szCs w:val="24"/>
        </w:rPr>
        <w:t xml:space="preserve">Učbenik za drugi letnik gimnazije. Ljubljana: </w:t>
      </w:r>
      <w:r w:rsidR="003E4BB4" w:rsidRPr="002A447D">
        <w:rPr>
          <w:rFonts w:ascii="Arial" w:hAnsi="Arial" w:cs="Arial"/>
          <w:i/>
          <w:sz w:val="24"/>
          <w:szCs w:val="24"/>
        </w:rPr>
        <w:t>DZS</w:t>
      </w:r>
      <w:r w:rsidRPr="002A447D">
        <w:rPr>
          <w:rFonts w:ascii="Arial" w:hAnsi="Arial" w:cs="Arial"/>
          <w:i/>
          <w:sz w:val="24"/>
          <w:szCs w:val="24"/>
        </w:rPr>
        <w:t>, str. 250.)</w:t>
      </w:r>
    </w:p>
    <w:p w:rsidR="00C43864" w:rsidRPr="00AD2D14" w:rsidRDefault="00C43864" w:rsidP="00CD68F6">
      <w:pPr>
        <w:jc w:val="both"/>
        <w:rPr>
          <w:rFonts w:ascii="Arial" w:hAnsi="Arial" w:cs="Arial"/>
          <w:sz w:val="24"/>
          <w:szCs w:val="24"/>
        </w:rPr>
      </w:pPr>
    </w:p>
    <w:p w:rsidR="00C43864" w:rsidRPr="00AD2D14" w:rsidRDefault="009C0307" w:rsidP="00CD68F6">
      <w:pPr>
        <w:pStyle w:val="Odstavekseznama"/>
        <w:numPr>
          <w:ilvl w:val="0"/>
          <w:numId w:val="1"/>
        </w:numPr>
        <w:jc w:val="both"/>
        <w:rPr>
          <w:rFonts w:ascii="Arial" w:hAnsi="Arial" w:cs="Arial"/>
          <w:sz w:val="24"/>
          <w:szCs w:val="24"/>
        </w:rPr>
      </w:pPr>
      <w:r w:rsidRPr="00AD2D14">
        <w:rPr>
          <w:rFonts w:ascii="Arial" w:hAnsi="Arial" w:cs="Arial"/>
          <w:sz w:val="24"/>
          <w:szCs w:val="24"/>
        </w:rPr>
        <w:t xml:space="preserve">Angleške kolonije v Severni Ameriki so se med sabo razlikovale, vse pa so si bile podobne v gospodarski odvisnosti </w:t>
      </w:r>
      <w:r w:rsidR="00CD68F6">
        <w:rPr>
          <w:rFonts w:ascii="Arial" w:hAnsi="Arial" w:cs="Arial"/>
          <w:sz w:val="24"/>
          <w:szCs w:val="24"/>
        </w:rPr>
        <w:t>od Velike Britanije, po upravno-</w:t>
      </w:r>
      <w:r w:rsidRPr="00AD2D14">
        <w:rPr>
          <w:rFonts w:ascii="Arial" w:hAnsi="Arial" w:cs="Arial"/>
          <w:sz w:val="24"/>
          <w:szCs w:val="24"/>
        </w:rPr>
        <w:t>politični plati pa v razmeroma visoki stopnji samouprave. Ko so naseljenci v kolonijah postajali vse podjetnejši</w:t>
      </w:r>
      <w:r w:rsidR="00CD68F6">
        <w:rPr>
          <w:rFonts w:ascii="Arial" w:hAnsi="Arial" w:cs="Arial"/>
          <w:sz w:val="24"/>
          <w:szCs w:val="24"/>
        </w:rPr>
        <w:t>,</w:t>
      </w:r>
      <w:r w:rsidRPr="00AD2D14">
        <w:rPr>
          <w:rFonts w:ascii="Arial" w:hAnsi="Arial" w:cs="Arial"/>
          <w:sz w:val="24"/>
          <w:szCs w:val="24"/>
        </w:rPr>
        <w:t xml:space="preserve"> so se odnosi začeli zaostrovat</w:t>
      </w:r>
      <w:r w:rsidR="00CD68F6">
        <w:rPr>
          <w:rFonts w:ascii="Arial" w:hAnsi="Arial" w:cs="Arial"/>
          <w:sz w:val="24"/>
          <w:szCs w:val="24"/>
        </w:rPr>
        <w:t>i</w:t>
      </w:r>
      <w:r w:rsidRPr="00AD2D14">
        <w:rPr>
          <w:rFonts w:ascii="Arial" w:hAnsi="Arial" w:cs="Arial"/>
          <w:sz w:val="24"/>
          <w:szCs w:val="24"/>
        </w:rPr>
        <w:t>.</w:t>
      </w:r>
    </w:p>
    <w:p w:rsidR="009C0307" w:rsidRPr="00AD2D14" w:rsidRDefault="009C0307" w:rsidP="00CD68F6">
      <w:pPr>
        <w:pStyle w:val="Odstavekseznama"/>
        <w:numPr>
          <w:ilvl w:val="0"/>
          <w:numId w:val="4"/>
        </w:numPr>
        <w:jc w:val="both"/>
        <w:rPr>
          <w:rFonts w:ascii="Arial" w:hAnsi="Arial" w:cs="Arial"/>
          <w:sz w:val="24"/>
          <w:szCs w:val="24"/>
        </w:rPr>
      </w:pPr>
      <w:r w:rsidRPr="00AD2D14">
        <w:rPr>
          <w:rFonts w:ascii="Arial" w:hAnsi="Arial" w:cs="Arial"/>
          <w:color w:val="0070C0"/>
          <w:sz w:val="24"/>
          <w:szCs w:val="24"/>
        </w:rPr>
        <w:t>S pomočjo učbenika navedi vsaj en ukrep, ki so ga izvedli Angleži, da bi zaustavili gospodarsko rast kolonij in ugotovi, kateri dogodek najbolj ponazarja nezadovoljstvo ameriških kolonistov ob zaviranju njihovega gospodarskega razvoja</w:t>
      </w:r>
      <w:r w:rsidR="00CD68F6">
        <w:rPr>
          <w:rFonts w:ascii="Arial" w:hAnsi="Arial" w:cs="Arial"/>
          <w:color w:val="0070C0"/>
          <w:sz w:val="24"/>
          <w:szCs w:val="24"/>
        </w:rPr>
        <w:t>.</w:t>
      </w:r>
    </w:p>
    <w:p w:rsidR="009C0307" w:rsidRPr="00AD2D14" w:rsidRDefault="009C0307" w:rsidP="00CD68F6">
      <w:pPr>
        <w:jc w:val="both"/>
        <w:rPr>
          <w:rFonts w:ascii="Arial" w:hAnsi="Arial" w:cs="Arial"/>
          <w:sz w:val="24"/>
          <w:szCs w:val="24"/>
        </w:rPr>
      </w:pPr>
    </w:p>
    <w:p w:rsidR="009C0307" w:rsidRPr="00AD2D14" w:rsidRDefault="009C0307" w:rsidP="00CD68F6">
      <w:pPr>
        <w:jc w:val="both"/>
        <w:rPr>
          <w:rFonts w:ascii="Arial" w:hAnsi="Arial" w:cs="Arial"/>
          <w:sz w:val="24"/>
          <w:szCs w:val="24"/>
        </w:rPr>
      </w:pPr>
    </w:p>
    <w:p w:rsidR="009C0307" w:rsidRPr="00AD2D14" w:rsidRDefault="009C0307" w:rsidP="00CD68F6">
      <w:pPr>
        <w:jc w:val="both"/>
        <w:rPr>
          <w:rFonts w:ascii="Arial" w:hAnsi="Arial" w:cs="Arial"/>
          <w:sz w:val="24"/>
          <w:szCs w:val="24"/>
        </w:rPr>
      </w:pPr>
      <w:r w:rsidRPr="00AD2D14">
        <w:rPr>
          <w:rFonts w:ascii="Arial" w:hAnsi="Arial" w:cs="Arial"/>
          <w:noProof/>
          <w:sz w:val="24"/>
          <w:szCs w:val="24"/>
          <w:lang w:eastAsia="sl-SI"/>
        </w:rPr>
        <w:drawing>
          <wp:inline distT="0" distB="0" distL="0" distR="0" wp14:anchorId="3969601D" wp14:editId="1A990663">
            <wp:extent cx="5760720" cy="3474811"/>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60720" cy="3474811"/>
                    </a:xfrm>
                    <a:prstGeom prst="rect">
                      <a:avLst/>
                    </a:prstGeom>
                    <a:noFill/>
                    <a:ln w="9525">
                      <a:noFill/>
                      <a:miter lim="800000"/>
                      <a:headEnd/>
                      <a:tailEnd/>
                    </a:ln>
                  </pic:spPr>
                </pic:pic>
              </a:graphicData>
            </a:graphic>
          </wp:inline>
        </w:drawing>
      </w:r>
    </w:p>
    <w:p w:rsidR="00B41FCA" w:rsidRPr="002A447D" w:rsidRDefault="00CD68F6" w:rsidP="00CD68F6">
      <w:pPr>
        <w:jc w:val="both"/>
        <w:rPr>
          <w:rFonts w:ascii="Arial" w:hAnsi="Arial" w:cs="Arial"/>
          <w:i/>
          <w:color w:val="000000" w:themeColor="text1"/>
          <w:sz w:val="20"/>
          <w:szCs w:val="20"/>
        </w:rPr>
      </w:pPr>
      <w:r w:rsidRPr="002A447D">
        <w:rPr>
          <w:rFonts w:ascii="Arial" w:hAnsi="Arial" w:cs="Arial"/>
          <w:i/>
          <w:color w:val="0070C0"/>
          <w:sz w:val="20"/>
          <w:szCs w:val="20"/>
        </w:rPr>
        <w:t>(</w:t>
      </w:r>
      <w:hyperlink r:id="rId13" w:history="1">
        <w:r w:rsidR="002A447D" w:rsidRPr="00E03844">
          <w:rPr>
            <w:rStyle w:val="Hiperpovezava"/>
            <w:rFonts w:ascii="Arial" w:hAnsi="Arial" w:cs="Arial"/>
            <w:i/>
            <w:sz w:val="20"/>
            <w:szCs w:val="20"/>
          </w:rPr>
          <w:t>https://en.wikipedia.org/wiki/Boston_Tea_Party</w:t>
        </w:r>
      </w:hyperlink>
      <w:r w:rsidR="002A447D">
        <w:rPr>
          <w:rFonts w:ascii="Arial" w:hAnsi="Arial" w:cs="Arial"/>
          <w:i/>
          <w:color w:val="0070C0"/>
          <w:sz w:val="20"/>
          <w:szCs w:val="20"/>
        </w:rPr>
        <w:t xml:space="preserve"> </w:t>
      </w:r>
      <w:r w:rsidR="002A447D" w:rsidRPr="002A447D">
        <w:rPr>
          <w:rStyle w:val="Hiperpovezava"/>
          <w:rFonts w:ascii="Arial" w:hAnsi="Arial" w:cs="Arial"/>
          <w:i/>
          <w:color w:val="000000" w:themeColor="text1"/>
          <w:sz w:val="20"/>
          <w:szCs w:val="20"/>
          <w:u w:val="none"/>
        </w:rPr>
        <w:t>(dostop: 26. 7. 2011).)</w:t>
      </w:r>
    </w:p>
    <w:p w:rsidR="00B41FCA" w:rsidRPr="00AD2D14" w:rsidRDefault="00B41FCA" w:rsidP="00CD68F6">
      <w:pPr>
        <w:jc w:val="both"/>
        <w:rPr>
          <w:rFonts w:ascii="Arial" w:hAnsi="Arial" w:cs="Arial"/>
          <w:sz w:val="24"/>
          <w:szCs w:val="24"/>
        </w:rPr>
      </w:pPr>
    </w:p>
    <w:p w:rsidR="00DF1C91" w:rsidRPr="00AD2D14" w:rsidRDefault="00CD68F6" w:rsidP="00CD68F6">
      <w:pPr>
        <w:pStyle w:val="Odstavekseznama"/>
        <w:numPr>
          <w:ilvl w:val="0"/>
          <w:numId w:val="1"/>
        </w:numPr>
        <w:jc w:val="both"/>
        <w:rPr>
          <w:rFonts w:ascii="Arial" w:hAnsi="Arial" w:cs="Arial"/>
          <w:color w:val="0070C0"/>
          <w:sz w:val="24"/>
          <w:szCs w:val="24"/>
        </w:rPr>
      </w:pPr>
      <w:r w:rsidRPr="00CD68F6">
        <w:rPr>
          <w:rFonts w:ascii="Arial" w:hAnsi="Arial" w:cs="Arial"/>
          <w:color w:val="000000" w:themeColor="text1"/>
          <w:sz w:val="24"/>
          <w:szCs w:val="24"/>
        </w:rPr>
        <w:t>Dn</w:t>
      </w:r>
      <w:r>
        <w:rPr>
          <w:rFonts w:ascii="Arial" w:hAnsi="Arial" w:cs="Arial"/>
          <w:sz w:val="24"/>
          <w:szCs w:val="24"/>
        </w:rPr>
        <w:t xml:space="preserve">e </w:t>
      </w:r>
      <w:r w:rsidR="008D1222">
        <w:rPr>
          <w:rFonts w:ascii="Arial" w:hAnsi="Arial" w:cs="Arial"/>
          <w:sz w:val="24"/>
          <w:szCs w:val="24"/>
        </w:rPr>
        <w:t>4. 7. 1776 so zastopniki 13 k</w:t>
      </w:r>
      <w:r w:rsidR="00B41FCA" w:rsidRPr="00AD2D14">
        <w:rPr>
          <w:rFonts w:ascii="Arial" w:hAnsi="Arial" w:cs="Arial"/>
          <w:sz w:val="24"/>
          <w:szCs w:val="24"/>
        </w:rPr>
        <w:t xml:space="preserve">olonij na kongresu v </w:t>
      </w:r>
      <w:proofErr w:type="spellStart"/>
      <w:r w:rsidR="00B41FCA" w:rsidRPr="00AD2D14">
        <w:rPr>
          <w:rFonts w:ascii="Arial" w:hAnsi="Arial" w:cs="Arial"/>
          <w:sz w:val="24"/>
          <w:szCs w:val="24"/>
        </w:rPr>
        <w:t>Philadelphiji</w:t>
      </w:r>
      <w:proofErr w:type="spellEnd"/>
      <w:r w:rsidR="00B41FCA" w:rsidRPr="00AD2D14">
        <w:rPr>
          <w:rFonts w:ascii="Arial" w:hAnsi="Arial" w:cs="Arial"/>
          <w:sz w:val="24"/>
          <w:szCs w:val="24"/>
        </w:rPr>
        <w:t xml:space="preserve"> sprejeli Deklaracijo o neodvisnosti in razglasili odcepitev od matične države.</w:t>
      </w:r>
    </w:p>
    <w:p w:rsidR="00D80ADC" w:rsidRPr="003B42F5" w:rsidRDefault="00B41FCA" w:rsidP="003B42F5">
      <w:pPr>
        <w:pStyle w:val="Odstavekseznama"/>
        <w:jc w:val="both"/>
        <w:rPr>
          <w:rFonts w:ascii="Arial" w:hAnsi="Arial" w:cs="Arial"/>
          <w:color w:val="0070C0"/>
          <w:sz w:val="24"/>
          <w:szCs w:val="24"/>
        </w:rPr>
      </w:pPr>
      <w:r w:rsidRPr="00AD2D14">
        <w:rPr>
          <w:rFonts w:ascii="Arial" w:hAnsi="Arial" w:cs="Arial"/>
          <w:sz w:val="24"/>
          <w:szCs w:val="24"/>
        </w:rPr>
        <w:t xml:space="preserve"> </w:t>
      </w:r>
      <w:r w:rsidR="00D80ADC" w:rsidRPr="00AD2D14">
        <w:rPr>
          <w:rFonts w:ascii="Arial" w:hAnsi="Arial" w:cs="Arial"/>
          <w:color w:val="0070C0"/>
          <w:sz w:val="24"/>
          <w:szCs w:val="24"/>
        </w:rPr>
        <w:t>Pazljivo preberi odlomek iz Dekl</w:t>
      </w:r>
      <w:r w:rsidR="003B42F5">
        <w:rPr>
          <w:rFonts w:ascii="Arial" w:hAnsi="Arial" w:cs="Arial"/>
          <w:color w:val="0070C0"/>
          <w:sz w:val="24"/>
          <w:szCs w:val="24"/>
        </w:rPr>
        <w:t xml:space="preserve">aracije in odgovori na vprašanji. </w:t>
      </w:r>
      <w:r w:rsidR="00D80ADC" w:rsidRPr="00AD2D14">
        <w:rPr>
          <w:rFonts w:ascii="Arial" w:hAnsi="Arial" w:cs="Arial"/>
          <w:color w:val="0070C0"/>
          <w:sz w:val="24"/>
          <w:szCs w:val="24"/>
        </w:rPr>
        <w:t xml:space="preserve"> </w:t>
      </w:r>
    </w:p>
    <w:p w:rsidR="008D1222" w:rsidRPr="002A447D" w:rsidRDefault="008D1222" w:rsidP="00CD68F6">
      <w:pPr>
        <w:jc w:val="both"/>
        <w:rPr>
          <w:rFonts w:ascii="Arial" w:hAnsi="Arial" w:cs="Arial"/>
          <w:i/>
          <w:sz w:val="24"/>
          <w:szCs w:val="24"/>
        </w:rPr>
      </w:pPr>
      <w:r w:rsidRPr="002A447D">
        <w:rPr>
          <w:rFonts w:ascii="Arial" w:hAnsi="Arial" w:cs="Arial"/>
          <w:i/>
          <w:sz w:val="24"/>
          <w:szCs w:val="24"/>
        </w:rPr>
        <w:t>»Sodimo, da se le-te resnice same po sebi razumejo: da so vsi ljudje ustvarjeni enako, da jim je njihov Stvarnik podaril nekatere neodpravljive pravice, med temi zlasti pravico do življenja, svobode in iskanja sreče. Da so med ljudmi ustanovljene vladavine le z namenom, da bi zagovarjale te pravice. Da črpajo vladavine pravično oblast le iz soglasja tistih, katerim vladajo. Da ima vsako ljudstvo, če kakršnakoli oblika vladavine postane škodljiva za uresničitev teh ciljev, pravico spremeniti ali odpraviti tako vladavino in ustanoviti novo /…/ v kakršni se zdi ljudstvu najbolj primerna za uveljavitev njega varnosti in sreče.«</w:t>
      </w:r>
    </w:p>
    <w:p w:rsidR="008D1222" w:rsidRPr="002A447D" w:rsidRDefault="008D1222" w:rsidP="00CD68F6">
      <w:pPr>
        <w:jc w:val="both"/>
        <w:rPr>
          <w:rFonts w:ascii="Arial" w:hAnsi="Arial" w:cs="Arial"/>
          <w:i/>
          <w:sz w:val="24"/>
          <w:szCs w:val="24"/>
        </w:rPr>
      </w:pPr>
      <w:r w:rsidRPr="002A447D">
        <w:rPr>
          <w:rFonts w:ascii="Arial" w:hAnsi="Arial" w:cs="Arial"/>
          <w:i/>
          <w:sz w:val="24"/>
          <w:szCs w:val="24"/>
        </w:rPr>
        <w:t xml:space="preserve">(Deklaracija o neodvisnosti (Soglasna deklaracija trinajstih združenih držav Amerike) iz leta 1776 v delu Charles &amp; Mary </w:t>
      </w:r>
      <w:proofErr w:type="spellStart"/>
      <w:r w:rsidRPr="002A447D">
        <w:rPr>
          <w:rFonts w:ascii="Arial" w:hAnsi="Arial" w:cs="Arial"/>
          <w:i/>
          <w:sz w:val="24"/>
          <w:szCs w:val="24"/>
        </w:rPr>
        <w:t>Beard</w:t>
      </w:r>
      <w:proofErr w:type="spellEnd"/>
      <w:r w:rsidR="003B42F5" w:rsidRPr="002A447D">
        <w:rPr>
          <w:rFonts w:ascii="Arial" w:hAnsi="Arial" w:cs="Arial"/>
          <w:i/>
          <w:sz w:val="24"/>
          <w:szCs w:val="24"/>
        </w:rPr>
        <w:t xml:space="preserve"> (1959)</w:t>
      </w:r>
      <w:r w:rsidRPr="002A447D">
        <w:rPr>
          <w:rFonts w:ascii="Arial" w:hAnsi="Arial" w:cs="Arial"/>
          <w:i/>
          <w:sz w:val="24"/>
          <w:szCs w:val="24"/>
        </w:rPr>
        <w:t>: Zgodovina Združenih držav Amerike</w:t>
      </w:r>
      <w:r w:rsidR="003B42F5" w:rsidRPr="002A447D">
        <w:rPr>
          <w:rFonts w:ascii="Arial" w:hAnsi="Arial" w:cs="Arial"/>
          <w:i/>
          <w:sz w:val="24"/>
          <w:szCs w:val="24"/>
        </w:rPr>
        <w:t>. Ljubljana: DZS</w:t>
      </w:r>
      <w:r w:rsidRPr="002A447D">
        <w:rPr>
          <w:rFonts w:ascii="Arial" w:hAnsi="Arial" w:cs="Arial"/>
          <w:i/>
          <w:sz w:val="24"/>
          <w:szCs w:val="24"/>
        </w:rPr>
        <w:t>, str. 541‒545.)</w:t>
      </w:r>
    </w:p>
    <w:p w:rsidR="003B42F5" w:rsidRPr="003B42F5" w:rsidRDefault="003B42F5" w:rsidP="003B42F5">
      <w:pPr>
        <w:pStyle w:val="Odstavekseznama"/>
        <w:numPr>
          <w:ilvl w:val="0"/>
          <w:numId w:val="6"/>
        </w:numPr>
        <w:jc w:val="both"/>
        <w:rPr>
          <w:rFonts w:ascii="Arial" w:hAnsi="Arial" w:cs="Arial"/>
          <w:color w:val="0070C0"/>
          <w:sz w:val="24"/>
          <w:szCs w:val="24"/>
        </w:rPr>
      </w:pPr>
      <w:r w:rsidRPr="003B42F5">
        <w:rPr>
          <w:rFonts w:ascii="Arial" w:hAnsi="Arial" w:cs="Arial"/>
          <w:color w:val="0070C0"/>
          <w:sz w:val="24"/>
          <w:szCs w:val="24"/>
        </w:rPr>
        <w:t>Katere razsvetljenske ideje odzvanjajo v Deklaraciji o neodvisnosti?</w:t>
      </w:r>
    </w:p>
    <w:p w:rsidR="003B42F5" w:rsidRDefault="003B42F5" w:rsidP="003B42F5">
      <w:pPr>
        <w:jc w:val="both"/>
        <w:rPr>
          <w:rFonts w:ascii="Arial" w:hAnsi="Arial" w:cs="Arial"/>
          <w:color w:val="0070C0"/>
          <w:sz w:val="24"/>
          <w:szCs w:val="24"/>
        </w:rPr>
      </w:pPr>
    </w:p>
    <w:p w:rsidR="003B42F5" w:rsidRDefault="003B42F5" w:rsidP="003B42F5">
      <w:pPr>
        <w:jc w:val="both"/>
        <w:rPr>
          <w:rFonts w:ascii="Arial" w:hAnsi="Arial" w:cs="Arial"/>
          <w:color w:val="0070C0"/>
          <w:sz w:val="24"/>
          <w:szCs w:val="24"/>
        </w:rPr>
      </w:pPr>
    </w:p>
    <w:p w:rsidR="003B42F5" w:rsidRPr="003B42F5" w:rsidRDefault="003B42F5" w:rsidP="003B42F5">
      <w:pPr>
        <w:jc w:val="both"/>
        <w:rPr>
          <w:rFonts w:ascii="Arial" w:hAnsi="Arial" w:cs="Arial"/>
          <w:color w:val="0070C0"/>
          <w:sz w:val="24"/>
          <w:szCs w:val="24"/>
        </w:rPr>
      </w:pPr>
    </w:p>
    <w:p w:rsidR="003B42F5" w:rsidRPr="00AD2D14" w:rsidRDefault="003B42F5" w:rsidP="003B42F5">
      <w:pPr>
        <w:pStyle w:val="Odstavekseznama"/>
        <w:jc w:val="both"/>
        <w:rPr>
          <w:rFonts w:ascii="Arial" w:hAnsi="Arial" w:cs="Arial"/>
          <w:color w:val="0070C0"/>
          <w:sz w:val="24"/>
          <w:szCs w:val="24"/>
        </w:rPr>
      </w:pPr>
      <w:r>
        <w:rPr>
          <w:rFonts w:ascii="Arial" w:hAnsi="Arial" w:cs="Arial"/>
          <w:color w:val="0070C0"/>
          <w:sz w:val="24"/>
          <w:szCs w:val="24"/>
        </w:rPr>
        <w:t xml:space="preserve">b) </w:t>
      </w:r>
      <w:r w:rsidRPr="00AD2D14">
        <w:rPr>
          <w:rFonts w:ascii="Arial" w:hAnsi="Arial" w:cs="Arial"/>
          <w:color w:val="0070C0"/>
          <w:sz w:val="24"/>
          <w:szCs w:val="24"/>
        </w:rPr>
        <w:t>S pomočjo učbenika napiši</w:t>
      </w:r>
      <w:r>
        <w:rPr>
          <w:rFonts w:ascii="Arial" w:hAnsi="Arial" w:cs="Arial"/>
          <w:color w:val="0070C0"/>
          <w:sz w:val="24"/>
          <w:szCs w:val="24"/>
        </w:rPr>
        <w:t xml:space="preserve"> še,</w:t>
      </w:r>
      <w:r w:rsidRPr="00AD2D14">
        <w:rPr>
          <w:rFonts w:ascii="Arial" w:hAnsi="Arial" w:cs="Arial"/>
          <w:color w:val="0070C0"/>
          <w:sz w:val="24"/>
          <w:szCs w:val="24"/>
        </w:rPr>
        <w:t xml:space="preserve"> kdo so avt</w:t>
      </w:r>
      <w:r>
        <w:rPr>
          <w:rFonts w:ascii="Arial" w:hAnsi="Arial" w:cs="Arial"/>
          <w:color w:val="0070C0"/>
          <w:sz w:val="24"/>
          <w:szCs w:val="24"/>
        </w:rPr>
        <w:t>orji Deklaracije o neodvisnosti.</w:t>
      </w:r>
    </w:p>
    <w:p w:rsidR="008D1222" w:rsidRDefault="008D1222" w:rsidP="00CD68F6">
      <w:pPr>
        <w:jc w:val="both"/>
        <w:rPr>
          <w:rFonts w:ascii="Arial" w:hAnsi="Arial" w:cs="Arial"/>
          <w:sz w:val="24"/>
          <w:szCs w:val="24"/>
        </w:rPr>
      </w:pPr>
    </w:p>
    <w:p w:rsidR="008D1222" w:rsidRDefault="008D1222" w:rsidP="00CD68F6">
      <w:pPr>
        <w:jc w:val="both"/>
        <w:rPr>
          <w:rFonts w:ascii="Arial" w:hAnsi="Arial" w:cs="Arial"/>
          <w:sz w:val="24"/>
          <w:szCs w:val="24"/>
        </w:rPr>
      </w:pPr>
    </w:p>
    <w:p w:rsidR="00DF1C91" w:rsidRPr="00AD2D14" w:rsidRDefault="001C2754" w:rsidP="00CD68F6">
      <w:pPr>
        <w:pStyle w:val="Odstavekseznama"/>
        <w:numPr>
          <w:ilvl w:val="0"/>
          <w:numId w:val="1"/>
        </w:numPr>
        <w:jc w:val="both"/>
        <w:rPr>
          <w:rFonts w:ascii="Arial" w:hAnsi="Arial" w:cs="Arial"/>
          <w:color w:val="0070C0"/>
          <w:sz w:val="24"/>
          <w:szCs w:val="24"/>
        </w:rPr>
      </w:pPr>
      <w:r w:rsidRPr="00AD2D14">
        <w:rPr>
          <w:rFonts w:ascii="Arial" w:hAnsi="Arial" w:cs="Arial"/>
          <w:sz w:val="24"/>
          <w:szCs w:val="24"/>
        </w:rPr>
        <w:t xml:space="preserve">Ameriška vojna za neodvisnost je potekala do leta 1781, ko se je v </w:t>
      </w:r>
      <w:proofErr w:type="spellStart"/>
      <w:r w:rsidRPr="00AD2D14">
        <w:rPr>
          <w:rFonts w:ascii="Arial" w:hAnsi="Arial" w:cs="Arial"/>
          <w:sz w:val="24"/>
          <w:szCs w:val="24"/>
        </w:rPr>
        <w:t>Yorktownu</w:t>
      </w:r>
      <w:proofErr w:type="spellEnd"/>
      <w:r w:rsidRPr="00AD2D14">
        <w:rPr>
          <w:rFonts w:ascii="Arial" w:hAnsi="Arial" w:cs="Arial"/>
          <w:sz w:val="24"/>
          <w:szCs w:val="24"/>
        </w:rPr>
        <w:t xml:space="preserve"> vdala zadnja britanska četa. Odločilno vlogo za zmago kolonij je odigrala pomoč iz tujine</w:t>
      </w:r>
      <w:r w:rsidR="00DF1C91" w:rsidRPr="00AD2D14">
        <w:rPr>
          <w:rFonts w:ascii="Arial" w:hAnsi="Arial" w:cs="Arial"/>
          <w:sz w:val="24"/>
          <w:szCs w:val="24"/>
        </w:rPr>
        <w:t>.</w:t>
      </w:r>
    </w:p>
    <w:p w:rsidR="001C2754" w:rsidRPr="003B42F5" w:rsidRDefault="001C2754" w:rsidP="00CD68F6">
      <w:pPr>
        <w:pStyle w:val="Odstavekseznama"/>
        <w:numPr>
          <w:ilvl w:val="0"/>
          <w:numId w:val="7"/>
        </w:numPr>
        <w:jc w:val="both"/>
        <w:rPr>
          <w:rFonts w:ascii="Arial" w:hAnsi="Arial" w:cs="Arial"/>
          <w:sz w:val="24"/>
          <w:szCs w:val="24"/>
        </w:rPr>
      </w:pPr>
      <w:r w:rsidRPr="003B42F5">
        <w:rPr>
          <w:rFonts w:ascii="Arial" w:hAnsi="Arial" w:cs="Arial"/>
          <w:color w:val="0070C0"/>
          <w:sz w:val="24"/>
          <w:szCs w:val="24"/>
        </w:rPr>
        <w:t xml:space="preserve"> Navedi dve evropski državi, ki sta se postavili na stran kolonij</w:t>
      </w:r>
      <w:r w:rsidR="003B42F5" w:rsidRPr="003B42F5">
        <w:rPr>
          <w:rFonts w:ascii="Arial" w:hAnsi="Arial" w:cs="Arial"/>
          <w:color w:val="0070C0"/>
          <w:sz w:val="24"/>
          <w:szCs w:val="24"/>
        </w:rPr>
        <w:t>.</w:t>
      </w:r>
      <w:r w:rsidRPr="003B42F5">
        <w:rPr>
          <w:rFonts w:ascii="Arial" w:hAnsi="Arial" w:cs="Arial"/>
          <w:color w:val="0070C0"/>
          <w:sz w:val="24"/>
          <w:szCs w:val="24"/>
        </w:rPr>
        <w:t xml:space="preserve"> </w:t>
      </w:r>
      <w:r w:rsidRPr="00AD2D14">
        <w:rPr>
          <w:rFonts w:ascii="Arial" w:hAnsi="Arial" w:cs="Arial"/>
          <w:noProof/>
          <w:sz w:val="24"/>
          <w:szCs w:val="24"/>
          <w:lang w:eastAsia="sl-SI"/>
        </w:rPr>
        <w:drawing>
          <wp:inline distT="0" distB="0" distL="0" distR="0" wp14:anchorId="3CFDAB6F" wp14:editId="6AA69072">
            <wp:extent cx="4648200" cy="3590639"/>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50147" cy="3592143"/>
                    </a:xfrm>
                    <a:prstGeom prst="rect">
                      <a:avLst/>
                    </a:prstGeom>
                    <a:noFill/>
                    <a:ln w="9525">
                      <a:noFill/>
                      <a:miter lim="800000"/>
                      <a:headEnd/>
                      <a:tailEnd/>
                    </a:ln>
                  </pic:spPr>
                </pic:pic>
              </a:graphicData>
            </a:graphic>
          </wp:inline>
        </w:drawing>
      </w:r>
    </w:p>
    <w:p w:rsidR="001C2754" w:rsidRPr="002A447D" w:rsidRDefault="003B42F5" w:rsidP="00CD68F6">
      <w:pPr>
        <w:jc w:val="both"/>
        <w:rPr>
          <w:rFonts w:ascii="Arial" w:hAnsi="Arial" w:cs="Arial"/>
          <w:i/>
          <w:color w:val="000000" w:themeColor="text1"/>
          <w:sz w:val="20"/>
          <w:szCs w:val="20"/>
        </w:rPr>
      </w:pPr>
      <w:r w:rsidRPr="002A447D">
        <w:rPr>
          <w:rFonts w:ascii="Arial" w:hAnsi="Arial" w:cs="Arial"/>
          <w:i/>
          <w:color w:val="0070C0"/>
          <w:sz w:val="20"/>
          <w:szCs w:val="20"/>
        </w:rPr>
        <w:t>(</w:t>
      </w:r>
      <w:hyperlink r:id="rId15" w:history="1">
        <w:r w:rsidR="001C2754" w:rsidRPr="002A447D">
          <w:rPr>
            <w:rStyle w:val="Hiperpovezava"/>
            <w:rFonts w:ascii="Arial" w:hAnsi="Arial" w:cs="Arial"/>
            <w:i/>
            <w:color w:val="0070C0"/>
            <w:sz w:val="20"/>
            <w:szCs w:val="20"/>
          </w:rPr>
          <w:t>http://en.wikipedia.org/wiki/History_of_the_United_States_%281776%E2%80%931789%29</w:t>
        </w:r>
      </w:hyperlink>
      <w:r w:rsidR="002A447D" w:rsidRPr="002A447D">
        <w:rPr>
          <w:rStyle w:val="Hiperpovezava"/>
          <w:rFonts w:ascii="Arial" w:hAnsi="Arial" w:cs="Arial"/>
          <w:i/>
          <w:color w:val="0070C0"/>
          <w:sz w:val="20"/>
          <w:szCs w:val="20"/>
          <w:u w:val="none"/>
        </w:rPr>
        <w:t xml:space="preserve"> </w:t>
      </w:r>
      <w:r w:rsidR="002A447D" w:rsidRPr="002A447D">
        <w:rPr>
          <w:rStyle w:val="Hiperpovezava"/>
          <w:rFonts w:ascii="Arial" w:hAnsi="Arial" w:cs="Arial"/>
          <w:i/>
          <w:color w:val="000000" w:themeColor="text1"/>
          <w:sz w:val="20"/>
          <w:szCs w:val="20"/>
          <w:u w:val="none"/>
        </w:rPr>
        <w:t>(dostop: 26. 7. 2011).)</w:t>
      </w:r>
    </w:p>
    <w:p w:rsidR="00E34C74" w:rsidRDefault="00E34C74" w:rsidP="00CD68F6">
      <w:pPr>
        <w:jc w:val="both"/>
        <w:rPr>
          <w:rFonts w:ascii="Arial" w:hAnsi="Arial" w:cs="Arial"/>
          <w:sz w:val="24"/>
          <w:szCs w:val="24"/>
        </w:rPr>
      </w:pPr>
    </w:p>
    <w:p w:rsidR="003B42F5" w:rsidRDefault="003B42F5" w:rsidP="00CD68F6">
      <w:pPr>
        <w:jc w:val="both"/>
        <w:rPr>
          <w:rFonts w:ascii="Arial" w:hAnsi="Arial" w:cs="Arial"/>
          <w:sz w:val="24"/>
          <w:szCs w:val="24"/>
        </w:rPr>
      </w:pPr>
    </w:p>
    <w:p w:rsidR="003B42F5" w:rsidRPr="00AD2D14" w:rsidRDefault="003B42F5" w:rsidP="003B42F5">
      <w:pPr>
        <w:pStyle w:val="Odstavekseznama"/>
        <w:numPr>
          <w:ilvl w:val="0"/>
          <w:numId w:val="8"/>
        </w:numPr>
        <w:jc w:val="both"/>
        <w:rPr>
          <w:rFonts w:ascii="Arial" w:hAnsi="Arial" w:cs="Arial"/>
          <w:color w:val="FF0000"/>
          <w:sz w:val="24"/>
          <w:szCs w:val="24"/>
        </w:rPr>
      </w:pPr>
      <w:r>
        <w:rPr>
          <w:rFonts w:ascii="Arial" w:hAnsi="Arial" w:cs="Arial"/>
          <w:color w:val="FF0000"/>
          <w:sz w:val="24"/>
          <w:szCs w:val="24"/>
        </w:rPr>
        <w:t>I</w:t>
      </w:r>
      <w:r w:rsidRPr="00AD2D14">
        <w:rPr>
          <w:rFonts w:ascii="Arial" w:hAnsi="Arial" w:cs="Arial"/>
          <w:color w:val="FF0000"/>
          <w:sz w:val="24"/>
          <w:szCs w:val="24"/>
        </w:rPr>
        <w:t>z vira izpiši leto, ko je VB z versajsko mirovno pogodb</w:t>
      </w:r>
      <w:r>
        <w:rPr>
          <w:rFonts w:ascii="Arial" w:hAnsi="Arial" w:cs="Arial"/>
          <w:color w:val="FF0000"/>
          <w:sz w:val="24"/>
          <w:szCs w:val="24"/>
        </w:rPr>
        <w:t>o priznala ameriško neodvisnost.</w:t>
      </w:r>
    </w:p>
    <w:p w:rsidR="003B42F5" w:rsidRPr="003B42F5" w:rsidRDefault="003B42F5" w:rsidP="003B42F5">
      <w:pPr>
        <w:pStyle w:val="Odstavekseznama"/>
        <w:ind w:left="1080"/>
        <w:jc w:val="both"/>
        <w:rPr>
          <w:rFonts w:ascii="Arial" w:hAnsi="Arial" w:cs="Arial"/>
          <w:sz w:val="24"/>
          <w:szCs w:val="24"/>
        </w:rPr>
      </w:pPr>
    </w:p>
    <w:p w:rsidR="00E34C74" w:rsidRPr="00AD2D14" w:rsidRDefault="00E34C74" w:rsidP="002A447D">
      <w:pPr>
        <w:spacing w:after="0"/>
        <w:jc w:val="both"/>
        <w:rPr>
          <w:rFonts w:ascii="Arial" w:hAnsi="Arial" w:cs="Arial"/>
          <w:sz w:val="24"/>
          <w:szCs w:val="24"/>
        </w:rPr>
      </w:pPr>
      <w:r w:rsidRPr="00AD2D14">
        <w:rPr>
          <w:rFonts w:ascii="Arial" w:hAnsi="Arial" w:cs="Arial"/>
          <w:noProof/>
          <w:sz w:val="24"/>
          <w:szCs w:val="24"/>
          <w:lang w:eastAsia="sl-SI"/>
        </w:rPr>
        <w:lastRenderedPageBreak/>
        <w:drawing>
          <wp:inline distT="0" distB="0" distL="0" distR="0" wp14:anchorId="00FABDE1" wp14:editId="2E53235A">
            <wp:extent cx="4286250" cy="5715000"/>
            <wp:effectExtent l="19050" t="0" r="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2A447D" w:rsidRDefault="003B42F5" w:rsidP="002A447D">
      <w:pPr>
        <w:spacing w:after="0"/>
        <w:jc w:val="both"/>
        <w:rPr>
          <w:rFonts w:ascii="Arial" w:hAnsi="Arial" w:cs="Arial"/>
          <w:i/>
          <w:sz w:val="20"/>
          <w:szCs w:val="20"/>
        </w:rPr>
      </w:pPr>
      <w:r w:rsidRPr="002A447D">
        <w:rPr>
          <w:rFonts w:ascii="Arial" w:hAnsi="Arial" w:cs="Arial"/>
          <w:i/>
          <w:color w:val="0070C0"/>
          <w:sz w:val="20"/>
          <w:szCs w:val="20"/>
        </w:rPr>
        <w:t>(</w:t>
      </w:r>
      <w:hyperlink r:id="rId17" w:history="1">
        <w:r w:rsidR="002A447D" w:rsidRPr="00E03844">
          <w:rPr>
            <w:rStyle w:val="Hiperpovezava"/>
            <w:rFonts w:ascii="Arial" w:hAnsi="Arial" w:cs="Arial"/>
            <w:i/>
            <w:sz w:val="20"/>
            <w:szCs w:val="20"/>
          </w:rPr>
          <w:t>http://en.wikipedia.org/wiki/File:Plaque_comm%C3%A9morative_trait%C3%A9_de_Paris.jpg</w:t>
        </w:r>
      </w:hyperlink>
      <w:r w:rsidR="002A447D">
        <w:rPr>
          <w:rFonts w:ascii="Arial" w:hAnsi="Arial" w:cs="Arial"/>
          <w:i/>
          <w:sz w:val="20"/>
          <w:szCs w:val="20"/>
        </w:rPr>
        <w:t xml:space="preserve"> </w:t>
      </w:r>
      <w:r w:rsidR="002A447D" w:rsidRPr="002A447D">
        <w:rPr>
          <w:rFonts w:ascii="Arial" w:hAnsi="Arial" w:cs="Arial"/>
          <w:i/>
          <w:sz w:val="20"/>
          <w:szCs w:val="20"/>
        </w:rPr>
        <w:t xml:space="preserve"> </w:t>
      </w:r>
    </w:p>
    <w:p w:rsidR="00E34C74" w:rsidRPr="002A447D" w:rsidRDefault="002A447D" w:rsidP="002A447D">
      <w:pPr>
        <w:spacing w:after="0"/>
        <w:jc w:val="both"/>
        <w:rPr>
          <w:rStyle w:val="Hiperpovezava"/>
          <w:rFonts w:ascii="Arial" w:hAnsi="Arial" w:cs="Arial"/>
          <w:i/>
          <w:color w:val="000000" w:themeColor="text1"/>
          <w:sz w:val="20"/>
          <w:szCs w:val="20"/>
          <w:u w:val="none"/>
        </w:rPr>
      </w:pPr>
      <w:r w:rsidRPr="002A447D">
        <w:rPr>
          <w:rStyle w:val="Hiperpovezava"/>
          <w:rFonts w:ascii="Arial" w:hAnsi="Arial" w:cs="Arial"/>
          <w:i/>
          <w:color w:val="000000" w:themeColor="text1"/>
          <w:sz w:val="20"/>
          <w:szCs w:val="20"/>
          <w:u w:val="none"/>
        </w:rPr>
        <w:t>(dostop: 26. 7. 2011).)</w:t>
      </w: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Default="003B42F5" w:rsidP="00CD68F6">
      <w:pPr>
        <w:jc w:val="both"/>
        <w:rPr>
          <w:rStyle w:val="Hiperpovezava"/>
          <w:rFonts w:ascii="Arial" w:hAnsi="Arial" w:cs="Arial"/>
          <w:color w:val="0070C0"/>
          <w:sz w:val="24"/>
          <w:szCs w:val="24"/>
        </w:rPr>
      </w:pPr>
    </w:p>
    <w:p w:rsidR="003B42F5" w:rsidRPr="003B42F5" w:rsidRDefault="003B42F5" w:rsidP="00CD68F6">
      <w:pPr>
        <w:jc w:val="both"/>
        <w:rPr>
          <w:rFonts w:ascii="Arial" w:hAnsi="Arial" w:cs="Arial"/>
          <w:color w:val="0070C0"/>
          <w:sz w:val="24"/>
          <w:szCs w:val="24"/>
        </w:rPr>
      </w:pPr>
    </w:p>
    <w:p w:rsidR="00DF1C91" w:rsidRPr="00AD2D14" w:rsidRDefault="003B42F5" w:rsidP="00CD68F6">
      <w:pPr>
        <w:pStyle w:val="Odstavekseznama"/>
        <w:numPr>
          <w:ilvl w:val="0"/>
          <w:numId w:val="1"/>
        </w:numPr>
        <w:jc w:val="both"/>
        <w:rPr>
          <w:rFonts w:ascii="Arial" w:hAnsi="Arial" w:cs="Arial"/>
          <w:sz w:val="24"/>
          <w:szCs w:val="24"/>
        </w:rPr>
      </w:pPr>
      <w:r>
        <w:rPr>
          <w:rFonts w:ascii="Arial" w:hAnsi="Arial" w:cs="Arial"/>
          <w:sz w:val="24"/>
          <w:szCs w:val="24"/>
        </w:rPr>
        <w:lastRenderedPageBreak/>
        <w:t>Leta 1787</w:t>
      </w:r>
      <w:r w:rsidR="00E34C74" w:rsidRPr="00AD2D14">
        <w:rPr>
          <w:rFonts w:ascii="Arial" w:hAnsi="Arial" w:cs="Arial"/>
          <w:sz w:val="24"/>
          <w:szCs w:val="24"/>
        </w:rPr>
        <w:t xml:space="preserve"> s</w:t>
      </w:r>
      <w:r>
        <w:rPr>
          <w:rFonts w:ascii="Arial" w:hAnsi="Arial" w:cs="Arial"/>
          <w:sz w:val="24"/>
          <w:szCs w:val="24"/>
        </w:rPr>
        <w:t>o ZDA sprejele ustavo in se</w:t>
      </w:r>
      <w:r w:rsidR="00E34C74" w:rsidRPr="00AD2D14">
        <w:rPr>
          <w:rFonts w:ascii="Arial" w:hAnsi="Arial" w:cs="Arial"/>
          <w:sz w:val="24"/>
          <w:szCs w:val="24"/>
        </w:rPr>
        <w:t xml:space="preserve"> </w:t>
      </w:r>
      <w:r>
        <w:rPr>
          <w:rFonts w:ascii="Arial" w:hAnsi="Arial" w:cs="Arial"/>
          <w:sz w:val="24"/>
          <w:szCs w:val="24"/>
        </w:rPr>
        <w:t>preoblikovale v zvezno državo</w:t>
      </w:r>
      <w:r w:rsidR="00E34C74" w:rsidRPr="00AD2D14">
        <w:rPr>
          <w:rFonts w:ascii="Arial" w:hAnsi="Arial" w:cs="Arial"/>
          <w:sz w:val="24"/>
          <w:szCs w:val="24"/>
        </w:rPr>
        <w:t>.</w:t>
      </w:r>
      <w:r w:rsidR="00D717C9">
        <w:rPr>
          <w:rFonts w:ascii="Arial" w:hAnsi="Arial" w:cs="Arial"/>
          <w:sz w:val="24"/>
          <w:szCs w:val="24"/>
        </w:rPr>
        <w:t xml:space="preserve"> Preberi odlomek iz ustave Združenih držav Amerike in odgovori na vprašanja.</w:t>
      </w:r>
    </w:p>
    <w:p w:rsidR="003B42F5" w:rsidRPr="002A447D" w:rsidRDefault="00D717C9" w:rsidP="003B42F5">
      <w:pPr>
        <w:jc w:val="both"/>
        <w:rPr>
          <w:rFonts w:ascii="Arial" w:hAnsi="Arial" w:cs="Arial"/>
          <w:i/>
          <w:color w:val="000000" w:themeColor="text1"/>
          <w:sz w:val="24"/>
          <w:szCs w:val="24"/>
        </w:rPr>
      </w:pPr>
      <w:r w:rsidRPr="002A447D">
        <w:rPr>
          <w:rFonts w:ascii="Arial" w:hAnsi="Arial" w:cs="Arial"/>
          <w:i/>
          <w:color w:val="000000" w:themeColor="text1"/>
          <w:sz w:val="24"/>
          <w:szCs w:val="24"/>
        </w:rPr>
        <w:t xml:space="preserve"> </w:t>
      </w:r>
      <w:r w:rsidR="003B42F5" w:rsidRPr="002A447D">
        <w:rPr>
          <w:rFonts w:ascii="Arial" w:hAnsi="Arial" w:cs="Arial"/>
          <w:i/>
          <w:color w:val="000000" w:themeColor="text1"/>
          <w:sz w:val="24"/>
          <w:szCs w:val="24"/>
        </w:rPr>
        <w:t>»Člen 1: Vsa zakonodajna oblast, kar je je tu zapisane, je prepuščena kongresu Združenih držav, sestavljenemu iz senata in doma poslancev.</w:t>
      </w:r>
    </w:p>
    <w:p w:rsidR="003B42F5" w:rsidRPr="002A447D" w:rsidRDefault="003B42F5" w:rsidP="003B42F5">
      <w:pPr>
        <w:jc w:val="both"/>
        <w:rPr>
          <w:rFonts w:ascii="Arial" w:hAnsi="Arial" w:cs="Arial"/>
          <w:i/>
          <w:color w:val="000000" w:themeColor="text1"/>
          <w:sz w:val="24"/>
          <w:szCs w:val="24"/>
        </w:rPr>
      </w:pPr>
      <w:r w:rsidRPr="002A447D">
        <w:rPr>
          <w:rFonts w:ascii="Arial" w:hAnsi="Arial" w:cs="Arial"/>
          <w:i/>
          <w:color w:val="000000" w:themeColor="text1"/>
          <w:sz w:val="24"/>
          <w:szCs w:val="24"/>
        </w:rPr>
        <w:t>Člen 2: Dom poslancev sestavljajo člani, ki jih vsaki dve leti izbere ljudstvo posameznih držav /…/</w:t>
      </w:r>
    </w:p>
    <w:p w:rsidR="003B42F5" w:rsidRPr="002A447D" w:rsidRDefault="003B42F5" w:rsidP="003B42F5">
      <w:pPr>
        <w:jc w:val="both"/>
        <w:rPr>
          <w:rFonts w:ascii="Arial" w:hAnsi="Arial" w:cs="Arial"/>
          <w:i/>
          <w:color w:val="000000" w:themeColor="text1"/>
          <w:sz w:val="24"/>
          <w:szCs w:val="24"/>
        </w:rPr>
      </w:pPr>
      <w:r w:rsidRPr="002A447D">
        <w:rPr>
          <w:rFonts w:ascii="Arial" w:hAnsi="Arial" w:cs="Arial"/>
          <w:i/>
          <w:color w:val="000000" w:themeColor="text1"/>
          <w:sz w:val="24"/>
          <w:szCs w:val="24"/>
        </w:rPr>
        <w:t>Člen 3: Senat Združenih držav bo sestavljen iz po dveh senatorjev za vsako državo, a vsak senator ima po en glas. Senatorje izvolijo zakonodajne skupščine vsake države za šest let. /…/</w:t>
      </w:r>
    </w:p>
    <w:p w:rsidR="003B42F5" w:rsidRPr="002A447D" w:rsidRDefault="003B42F5" w:rsidP="003B42F5">
      <w:pPr>
        <w:jc w:val="both"/>
        <w:rPr>
          <w:rFonts w:ascii="Arial" w:hAnsi="Arial" w:cs="Arial"/>
          <w:i/>
          <w:color w:val="000000" w:themeColor="text1"/>
          <w:sz w:val="24"/>
          <w:szCs w:val="24"/>
        </w:rPr>
      </w:pPr>
      <w:r w:rsidRPr="002A447D">
        <w:rPr>
          <w:rFonts w:ascii="Arial" w:hAnsi="Arial" w:cs="Arial"/>
          <w:i/>
          <w:color w:val="000000" w:themeColor="text1"/>
          <w:sz w:val="24"/>
          <w:szCs w:val="24"/>
        </w:rPr>
        <w:t>Člen 7: /…/ Vsak sklep, ki sta ga dosegla dom poslancev in senat, mora – preden postane zakon – pregledati predsednik Združenih držav. Če se strinja z njim, naj ga podpiše, če ne, naj ga vrne z ugovori tistemu domu, v katerem je predlog vzniknil.</w:t>
      </w:r>
    </w:p>
    <w:p w:rsidR="003B42F5" w:rsidRPr="002A447D" w:rsidRDefault="003B42F5" w:rsidP="003B42F5">
      <w:pPr>
        <w:jc w:val="both"/>
        <w:rPr>
          <w:rFonts w:ascii="Arial" w:hAnsi="Arial" w:cs="Arial"/>
          <w:i/>
          <w:color w:val="000000" w:themeColor="text1"/>
          <w:sz w:val="24"/>
          <w:szCs w:val="24"/>
        </w:rPr>
      </w:pPr>
      <w:r w:rsidRPr="002A447D">
        <w:rPr>
          <w:rFonts w:ascii="Arial" w:hAnsi="Arial" w:cs="Arial"/>
          <w:i/>
          <w:color w:val="000000" w:themeColor="text1"/>
          <w:sz w:val="24"/>
          <w:szCs w:val="24"/>
        </w:rPr>
        <w:t xml:space="preserve">(Ustava Združenih držav Amerike iz 1787. V: Cvirn, Janez, Studen, Andrej (2010): Zgodovina 2. Učbenik za drugi letnik gimnazije. Ljubljana: DZS, str. </w:t>
      </w:r>
      <w:r w:rsidR="00D717C9" w:rsidRPr="002A447D">
        <w:rPr>
          <w:rFonts w:ascii="Arial" w:hAnsi="Arial" w:cs="Arial"/>
          <w:i/>
          <w:color w:val="000000" w:themeColor="text1"/>
          <w:sz w:val="24"/>
          <w:szCs w:val="24"/>
        </w:rPr>
        <w:t>15.)</w:t>
      </w:r>
    </w:p>
    <w:p w:rsidR="00D717C9" w:rsidRDefault="00D717C9" w:rsidP="00D717C9">
      <w:pPr>
        <w:pStyle w:val="Odstavekseznama"/>
        <w:numPr>
          <w:ilvl w:val="0"/>
          <w:numId w:val="9"/>
        </w:numPr>
        <w:jc w:val="both"/>
        <w:rPr>
          <w:rFonts w:ascii="Arial" w:hAnsi="Arial" w:cs="Arial"/>
          <w:color w:val="00B050"/>
          <w:sz w:val="24"/>
          <w:szCs w:val="24"/>
        </w:rPr>
      </w:pPr>
      <w:r>
        <w:rPr>
          <w:rFonts w:ascii="Arial" w:hAnsi="Arial" w:cs="Arial"/>
          <w:color w:val="00B050"/>
          <w:sz w:val="24"/>
          <w:szCs w:val="24"/>
        </w:rPr>
        <w:t>U</w:t>
      </w:r>
      <w:r w:rsidRPr="003B42F5">
        <w:rPr>
          <w:rFonts w:ascii="Arial" w:hAnsi="Arial" w:cs="Arial"/>
          <w:color w:val="00B050"/>
          <w:sz w:val="24"/>
          <w:szCs w:val="24"/>
        </w:rPr>
        <w:t>gotovi, kako se v ustavi ZDA kaže načelo delitve oblasti.</w:t>
      </w: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numPr>
          <w:ilvl w:val="0"/>
          <w:numId w:val="9"/>
        </w:numPr>
        <w:jc w:val="both"/>
        <w:rPr>
          <w:rFonts w:ascii="Arial" w:hAnsi="Arial" w:cs="Arial"/>
          <w:color w:val="00B050"/>
          <w:sz w:val="24"/>
          <w:szCs w:val="24"/>
        </w:rPr>
      </w:pPr>
      <w:r w:rsidRPr="003B42F5">
        <w:rPr>
          <w:rFonts w:ascii="Arial" w:hAnsi="Arial" w:cs="Arial"/>
          <w:color w:val="00B050"/>
          <w:sz w:val="24"/>
          <w:szCs w:val="24"/>
        </w:rPr>
        <w:t>Kdo ima najvišjo zakonodajno oblast in komu pripada izvršilna oblast?</w:t>
      </w: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p>
    <w:p w:rsidR="00D717C9" w:rsidRDefault="00D717C9" w:rsidP="00D717C9">
      <w:pPr>
        <w:pStyle w:val="Odstavekseznama"/>
        <w:jc w:val="both"/>
        <w:rPr>
          <w:rFonts w:ascii="Arial" w:hAnsi="Arial" w:cs="Arial"/>
          <w:color w:val="00B050"/>
          <w:sz w:val="24"/>
          <w:szCs w:val="24"/>
        </w:rPr>
      </w:pPr>
      <w:r w:rsidRPr="003B42F5">
        <w:rPr>
          <w:rFonts w:ascii="Arial" w:hAnsi="Arial" w:cs="Arial"/>
          <w:color w:val="00B050"/>
          <w:sz w:val="24"/>
          <w:szCs w:val="24"/>
        </w:rPr>
        <w:t xml:space="preserve"> </w:t>
      </w:r>
    </w:p>
    <w:p w:rsidR="00D717C9" w:rsidRDefault="00D717C9" w:rsidP="00D717C9">
      <w:pPr>
        <w:pStyle w:val="Odstavekseznama"/>
        <w:numPr>
          <w:ilvl w:val="0"/>
          <w:numId w:val="9"/>
        </w:numPr>
        <w:jc w:val="both"/>
        <w:rPr>
          <w:rFonts w:ascii="Arial" w:hAnsi="Arial" w:cs="Arial"/>
          <w:color w:val="00B050"/>
          <w:sz w:val="24"/>
          <w:szCs w:val="24"/>
        </w:rPr>
      </w:pPr>
      <w:r w:rsidRPr="003B42F5">
        <w:rPr>
          <w:rFonts w:ascii="Arial" w:hAnsi="Arial" w:cs="Arial"/>
          <w:color w:val="00B050"/>
          <w:sz w:val="24"/>
          <w:szCs w:val="24"/>
        </w:rPr>
        <w:t>Razmisli, ali je današnji slovenski sistem delitve oblasti podoben ameriškemu ali  obstajajo</w:t>
      </w:r>
      <w:r>
        <w:rPr>
          <w:rFonts w:ascii="Arial" w:hAnsi="Arial" w:cs="Arial"/>
          <w:color w:val="00B050"/>
          <w:sz w:val="24"/>
          <w:szCs w:val="24"/>
        </w:rPr>
        <w:t xml:space="preserve"> določene razlike. Odgovor utemelji.</w:t>
      </w:r>
    </w:p>
    <w:p w:rsidR="00AD6F0E" w:rsidRDefault="00AD6F0E"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Default="00D717C9" w:rsidP="00CD68F6">
      <w:pPr>
        <w:jc w:val="both"/>
        <w:rPr>
          <w:rFonts w:ascii="Arial" w:hAnsi="Arial" w:cs="Arial"/>
          <w:sz w:val="24"/>
          <w:szCs w:val="24"/>
        </w:rPr>
      </w:pPr>
    </w:p>
    <w:p w:rsidR="00D717C9" w:rsidRPr="00AD2D14" w:rsidRDefault="00D717C9" w:rsidP="00CD68F6">
      <w:pPr>
        <w:jc w:val="both"/>
        <w:rPr>
          <w:rFonts w:ascii="Arial" w:hAnsi="Arial" w:cs="Arial"/>
          <w:sz w:val="24"/>
          <w:szCs w:val="24"/>
        </w:rPr>
      </w:pPr>
    </w:p>
    <w:p w:rsidR="00AD6F0E" w:rsidRPr="00AD2D14" w:rsidRDefault="00AD6F0E" w:rsidP="00CD68F6">
      <w:pPr>
        <w:pStyle w:val="Odstavekseznama"/>
        <w:numPr>
          <w:ilvl w:val="0"/>
          <w:numId w:val="1"/>
        </w:numPr>
        <w:jc w:val="both"/>
        <w:rPr>
          <w:rFonts w:ascii="Arial" w:hAnsi="Arial" w:cs="Arial"/>
          <w:sz w:val="24"/>
          <w:szCs w:val="24"/>
        </w:rPr>
      </w:pPr>
      <w:r w:rsidRPr="00AD2D14">
        <w:rPr>
          <w:rFonts w:ascii="Arial" w:hAnsi="Arial" w:cs="Arial"/>
          <w:sz w:val="24"/>
          <w:szCs w:val="24"/>
        </w:rPr>
        <w:lastRenderedPageBreak/>
        <w:t>Z ustanovitvijo nove države se je povečevalo število priseljencev. Kolonisti so prihajali iz Evrope, iz afriške celine pa sužnji. Število držav se je povečevalo s prodorom na »Divji zahod«, k</w:t>
      </w:r>
      <w:r w:rsidR="00D717C9">
        <w:rPr>
          <w:rFonts w:ascii="Arial" w:hAnsi="Arial" w:cs="Arial"/>
          <w:sz w:val="24"/>
          <w:szCs w:val="24"/>
        </w:rPr>
        <w:t>jer so živela indijanska ljudstva</w:t>
      </w:r>
      <w:r w:rsidRPr="00AD2D14">
        <w:rPr>
          <w:rFonts w:ascii="Arial" w:hAnsi="Arial" w:cs="Arial"/>
          <w:sz w:val="24"/>
          <w:szCs w:val="24"/>
        </w:rPr>
        <w:t>.</w:t>
      </w:r>
    </w:p>
    <w:p w:rsidR="004E73A6" w:rsidRPr="00AD2D14" w:rsidRDefault="004E73A6" w:rsidP="00CD68F6">
      <w:pPr>
        <w:jc w:val="both"/>
        <w:rPr>
          <w:rFonts w:ascii="Arial" w:hAnsi="Arial" w:cs="Arial"/>
          <w:sz w:val="24"/>
          <w:szCs w:val="24"/>
        </w:rPr>
      </w:pPr>
    </w:p>
    <w:p w:rsidR="00AD6F0E" w:rsidRDefault="00AD6F0E" w:rsidP="00CD68F6">
      <w:pPr>
        <w:pStyle w:val="Odstavekseznama"/>
        <w:numPr>
          <w:ilvl w:val="0"/>
          <w:numId w:val="5"/>
        </w:numPr>
        <w:jc w:val="both"/>
        <w:rPr>
          <w:rFonts w:ascii="Arial" w:hAnsi="Arial" w:cs="Arial"/>
          <w:color w:val="0070C0"/>
          <w:sz w:val="24"/>
          <w:szCs w:val="24"/>
        </w:rPr>
      </w:pPr>
      <w:r w:rsidRPr="00AD2D14">
        <w:rPr>
          <w:rFonts w:ascii="Arial" w:hAnsi="Arial" w:cs="Arial"/>
          <w:color w:val="FF0000"/>
          <w:sz w:val="24"/>
          <w:szCs w:val="24"/>
        </w:rPr>
        <w:t>Kakš</w:t>
      </w:r>
      <w:r w:rsidR="00D717C9">
        <w:rPr>
          <w:rFonts w:ascii="Arial" w:hAnsi="Arial" w:cs="Arial"/>
          <w:color w:val="FF0000"/>
          <w:sz w:val="24"/>
          <w:szCs w:val="24"/>
        </w:rPr>
        <w:t>na je bila usoda afriških priseljencev in ameriških avtohtonih ljudstev</w:t>
      </w:r>
      <w:r w:rsidRPr="00AD2D14">
        <w:rPr>
          <w:rFonts w:ascii="Arial" w:hAnsi="Arial" w:cs="Arial"/>
          <w:color w:val="FF0000"/>
          <w:sz w:val="24"/>
          <w:szCs w:val="24"/>
        </w:rPr>
        <w:t xml:space="preserve"> v ZDA?</w:t>
      </w:r>
      <w:r w:rsidR="009A74ED" w:rsidRPr="00AD2D14">
        <w:rPr>
          <w:rFonts w:ascii="Arial" w:hAnsi="Arial" w:cs="Arial"/>
          <w:color w:val="FF0000"/>
          <w:sz w:val="24"/>
          <w:szCs w:val="24"/>
        </w:rPr>
        <w:t xml:space="preserve"> </w:t>
      </w:r>
      <w:r w:rsidR="009A74ED" w:rsidRPr="00AD2D14">
        <w:rPr>
          <w:rFonts w:ascii="Arial" w:hAnsi="Arial" w:cs="Arial"/>
          <w:color w:val="0070C0"/>
          <w:sz w:val="24"/>
          <w:szCs w:val="24"/>
        </w:rPr>
        <w:t>Ali je tudi njim ustava zagotavljala vse pravice?</w:t>
      </w:r>
    </w:p>
    <w:p w:rsidR="00D717C9" w:rsidRDefault="00D717C9" w:rsidP="00D717C9">
      <w:pPr>
        <w:pStyle w:val="Odstavekseznama"/>
        <w:jc w:val="both"/>
        <w:rPr>
          <w:rFonts w:ascii="Arial" w:hAnsi="Arial" w:cs="Arial"/>
          <w:color w:val="FF0000"/>
          <w:sz w:val="24"/>
          <w:szCs w:val="24"/>
        </w:rPr>
      </w:pPr>
    </w:p>
    <w:p w:rsidR="00D717C9" w:rsidRDefault="00D717C9" w:rsidP="00D717C9">
      <w:pPr>
        <w:pStyle w:val="Odstavekseznama"/>
        <w:jc w:val="both"/>
        <w:rPr>
          <w:rFonts w:ascii="Arial" w:hAnsi="Arial" w:cs="Arial"/>
          <w:color w:val="FF0000"/>
          <w:sz w:val="24"/>
          <w:szCs w:val="24"/>
        </w:rPr>
      </w:pPr>
    </w:p>
    <w:p w:rsidR="00D717C9" w:rsidRDefault="00D717C9" w:rsidP="00D717C9">
      <w:pPr>
        <w:pStyle w:val="Odstavekseznama"/>
        <w:jc w:val="both"/>
        <w:rPr>
          <w:rFonts w:ascii="Arial" w:hAnsi="Arial" w:cs="Arial"/>
          <w:color w:val="FF0000"/>
          <w:sz w:val="24"/>
          <w:szCs w:val="24"/>
        </w:rPr>
      </w:pPr>
    </w:p>
    <w:p w:rsidR="00D717C9" w:rsidRDefault="00D717C9" w:rsidP="00D717C9">
      <w:pPr>
        <w:pStyle w:val="Odstavekseznama"/>
        <w:jc w:val="both"/>
        <w:rPr>
          <w:rFonts w:ascii="Arial" w:hAnsi="Arial" w:cs="Arial"/>
          <w:color w:val="FF0000"/>
          <w:sz w:val="24"/>
          <w:szCs w:val="24"/>
        </w:rPr>
      </w:pPr>
    </w:p>
    <w:p w:rsidR="00D717C9" w:rsidRPr="00AD2D14" w:rsidRDefault="00D717C9" w:rsidP="00D717C9">
      <w:pPr>
        <w:pStyle w:val="Odstavekseznama"/>
        <w:jc w:val="both"/>
        <w:rPr>
          <w:rFonts w:ascii="Arial" w:hAnsi="Arial" w:cs="Arial"/>
          <w:color w:val="0070C0"/>
          <w:sz w:val="24"/>
          <w:szCs w:val="24"/>
        </w:rPr>
      </w:pPr>
    </w:p>
    <w:p w:rsidR="00AD6F0E" w:rsidRPr="00AD2D14" w:rsidRDefault="00AD6F0E" w:rsidP="00CD68F6">
      <w:pPr>
        <w:pStyle w:val="Odstavekseznama"/>
        <w:numPr>
          <w:ilvl w:val="0"/>
          <w:numId w:val="5"/>
        </w:numPr>
        <w:jc w:val="both"/>
        <w:rPr>
          <w:rFonts w:ascii="Arial" w:hAnsi="Arial" w:cs="Arial"/>
          <w:color w:val="0070C0"/>
          <w:sz w:val="24"/>
          <w:szCs w:val="24"/>
        </w:rPr>
      </w:pPr>
      <w:r w:rsidRPr="00AD2D14">
        <w:rPr>
          <w:rFonts w:ascii="Arial" w:hAnsi="Arial" w:cs="Arial"/>
          <w:color w:val="0070C0"/>
          <w:sz w:val="24"/>
          <w:szCs w:val="24"/>
        </w:rPr>
        <w:t>Za koga je bila Amerika »srečna dežela«?</w:t>
      </w:r>
    </w:p>
    <w:sectPr w:rsidR="00AD6F0E" w:rsidRPr="00AD2D14" w:rsidSect="008A6DF9">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7D" w:rsidRDefault="002A447D" w:rsidP="002A447D">
      <w:pPr>
        <w:spacing w:after="0" w:line="240" w:lineRule="auto"/>
      </w:pPr>
      <w:r>
        <w:separator/>
      </w:r>
    </w:p>
  </w:endnote>
  <w:endnote w:type="continuationSeparator" w:id="0">
    <w:p w:rsidR="002A447D" w:rsidRDefault="002A447D" w:rsidP="002A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7D" w:rsidRDefault="002A447D" w:rsidP="002A447D">
      <w:pPr>
        <w:spacing w:after="0" w:line="240" w:lineRule="auto"/>
      </w:pPr>
      <w:r>
        <w:separator/>
      </w:r>
    </w:p>
  </w:footnote>
  <w:footnote w:type="continuationSeparator" w:id="0">
    <w:p w:rsidR="002A447D" w:rsidRDefault="002A447D" w:rsidP="002A44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7D" w:rsidRPr="002A447D" w:rsidRDefault="002A447D">
    <w:pPr>
      <w:pStyle w:val="Glava"/>
      <w:rPr>
        <w:rFonts w:ascii="Arial" w:hAnsi="Arial" w:cs="Arial"/>
        <w:b/>
        <w:color w:val="0070C0"/>
        <w:sz w:val="28"/>
        <w:szCs w:val="28"/>
      </w:rPr>
    </w:pPr>
    <w:r w:rsidRPr="00A94BC6">
      <w:rPr>
        <w:noProof/>
        <w:lang w:eastAsia="sl-SI"/>
      </w:rPr>
      <w:drawing>
        <wp:anchor distT="0" distB="0" distL="114300" distR="114300" simplePos="0" relativeHeight="251661312" behindDoc="0" locked="0" layoutInCell="1" allowOverlap="1" wp14:anchorId="7BE6074F" wp14:editId="42B35145">
          <wp:simplePos x="0" y="0"/>
          <wp:positionH relativeFrom="margin">
            <wp:posOffset>5647690</wp:posOffset>
          </wp:positionH>
          <wp:positionV relativeFrom="margin">
            <wp:posOffset>-851535</wp:posOffset>
          </wp:positionV>
          <wp:extent cx="815975" cy="1007745"/>
          <wp:effectExtent l="0" t="0" r="0" b="0"/>
          <wp:wrapSquare wrapText="bothSides"/>
          <wp:docPr id="6"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Pr>
        <w:noProof/>
        <w:lang w:eastAsia="sl-SI"/>
      </w:rPr>
      <w:drawing>
        <wp:anchor distT="0" distB="0" distL="114300" distR="114300" simplePos="0" relativeHeight="251659264" behindDoc="0" locked="0" layoutInCell="1" allowOverlap="1" wp14:anchorId="387418FE" wp14:editId="58EFA050">
          <wp:simplePos x="0" y="0"/>
          <wp:positionH relativeFrom="margin">
            <wp:posOffset>-699770</wp:posOffset>
          </wp:positionH>
          <wp:positionV relativeFrom="margin">
            <wp:posOffset>-680720</wp:posOffset>
          </wp:positionV>
          <wp:extent cx="1866900" cy="511175"/>
          <wp:effectExtent l="0" t="0" r="0" b="0"/>
          <wp:wrapSquare wrapText="bothSides"/>
          <wp:docPr id="4" name="Slika 4"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66900" cy="51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r w:rsidRPr="002A447D">
      <w:rPr>
        <w:rFonts w:ascii="Arial" w:hAnsi="Arial" w:cs="Arial"/>
        <w:b/>
        <w:color w:val="0070C0"/>
        <w:sz w:val="28"/>
        <w:szCs w:val="28"/>
      </w:rPr>
      <w:t>ZGODOVINA</w:t>
    </w:r>
    <w:r>
      <w:rPr>
        <w:rFonts w:ascii="Arial" w:hAnsi="Arial" w:cs="Arial"/>
        <w:b/>
        <w:color w:val="0070C0"/>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79F"/>
    <w:multiLevelType w:val="hybridMultilevel"/>
    <w:tmpl w:val="BB648D7A"/>
    <w:lvl w:ilvl="0" w:tplc="07DCBBF2">
      <w:start w:val="1"/>
      <w:numFmt w:val="lowerLetter"/>
      <w:lvlText w:val="%1)"/>
      <w:lvlJc w:val="left"/>
      <w:pPr>
        <w:ind w:left="1080" w:hanging="360"/>
      </w:pPr>
      <w:rPr>
        <w:rFonts w:hint="default"/>
        <w:color w:val="FF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8C932D0"/>
    <w:multiLevelType w:val="hybridMultilevel"/>
    <w:tmpl w:val="3EF8FE84"/>
    <w:lvl w:ilvl="0" w:tplc="66F8A98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1117CEA"/>
    <w:multiLevelType w:val="hybridMultilevel"/>
    <w:tmpl w:val="AABC8C44"/>
    <w:lvl w:ilvl="0" w:tplc="42C6238A">
      <w:start w:val="1"/>
      <w:numFmt w:val="lowerLetter"/>
      <w:lvlText w:val="%1)"/>
      <w:lvlJc w:val="left"/>
      <w:pPr>
        <w:ind w:left="1080" w:hanging="360"/>
      </w:pPr>
      <w:rPr>
        <w:rFonts w:hint="default"/>
        <w:color w:val="0070C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267750E5"/>
    <w:multiLevelType w:val="hybridMultilevel"/>
    <w:tmpl w:val="58E84D8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B75E5F"/>
    <w:multiLevelType w:val="hybridMultilevel"/>
    <w:tmpl w:val="50AC6A30"/>
    <w:lvl w:ilvl="0" w:tplc="EE6AE8F2">
      <w:start w:val="1"/>
      <w:numFmt w:val="lowerLetter"/>
      <w:lvlText w:val="%1)"/>
      <w:lvlJc w:val="left"/>
      <w:pPr>
        <w:ind w:left="1020" w:hanging="360"/>
      </w:pPr>
      <w:rPr>
        <w:rFonts w:hint="default"/>
      </w:rPr>
    </w:lvl>
    <w:lvl w:ilvl="1" w:tplc="04240019" w:tentative="1">
      <w:start w:val="1"/>
      <w:numFmt w:val="lowerLetter"/>
      <w:lvlText w:val="%2."/>
      <w:lvlJc w:val="left"/>
      <w:pPr>
        <w:ind w:left="1740" w:hanging="360"/>
      </w:pPr>
    </w:lvl>
    <w:lvl w:ilvl="2" w:tplc="0424001B" w:tentative="1">
      <w:start w:val="1"/>
      <w:numFmt w:val="lowerRoman"/>
      <w:lvlText w:val="%3."/>
      <w:lvlJc w:val="right"/>
      <w:pPr>
        <w:ind w:left="2460" w:hanging="180"/>
      </w:pPr>
    </w:lvl>
    <w:lvl w:ilvl="3" w:tplc="0424000F" w:tentative="1">
      <w:start w:val="1"/>
      <w:numFmt w:val="decimal"/>
      <w:lvlText w:val="%4."/>
      <w:lvlJc w:val="left"/>
      <w:pPr>
        <w:ind w:left="3180" w:hanging="360"/>
      </w:pPr>
    </w:lvl>
    <w:lvl w:ilvl="4" w:tplc="04240019" w:tentative="1">
      <w:start w:val="1"/>
      <w:numFmt w:val="lowerLetter"/>
      <w:lvlText w:val="%5."/>
      <w:lvlJc w:val="left"/>
      <w:pPr>
        <w:ind w:left="3900" w:hanging="360"/>
      </w:pPr>
    </w:lvl>
    <w:lvl w:ilvl="5" w:tplc="0424001B" w:tentative="1">
      <w:start w:val="1"/>
      <w:numFmt w:val="lowerRoman"/>
      <w:lvlText w:val="%6."/>
      <w:lvlJc w:val="right"/>
      <w:pPr>
        <w:ind w:left="4620" w:hanging="180"/>
      </w:pPr>
    </w:lvl>
    <w:lvl w:ilvl="6" w:tplc="0424000F" w:tentative="1">
      <w:start w:val="1"/>
      <w:numFmt w:val="decimal"/>
      <w:lvlText w:val="%7."/>
      <w:lvlJc w:val="left"/>
      <w:pPr>
        <w:ind w:left="5340" w:hanging="360"/>
      </w:pPr>
    </w:lvl>
    <w:lvl w:ilvl="7" w:tplc="04240019" w:tentative="1">
      <w:start w:val="1"/>
      <w:numFmt w:val="lowerLetter"/>
      <w:lvlText w:val="%8."/>
      <w:lvlJc w:val="left"/>
      <w:pPr>
        <w:ind w:left="6060" w:hanging="360"/>
      </w:pPr>
    </w:lvl>
    <w:lvl w:ilvl="8" w:tplc="0424001B" w:tentative="1">
      <w:start w:val="1"/>
      <w:numFmt w:val="lowerRoman"/>
      <w:lvlText w:val="%9."/>
      <w:lvlJc w:val="right"/>
      <w:pPr>
        <w:ind w:left="6780" w:hanging="180"/>
      </w:pPr>
    </w:lvl>
  </w:abstractNum>
  <w:abstractNum w:abstractNumId="5">
    <w:nsid w:val="39CE5A3F"/>
    <w:multiLevelType w:val="hybridMultilevel"/>
    <w:tmpl w:val="BCB283A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5A51969"/>
    <w:multiLevelType w:val="hybridMultilevel"/>
    <w:tmpl w:val="49F6ED2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EC4691E"/>
    <w:multiLevelType w:val="hybridMultilevel"/>
    <w:tmpl w:val="EBB876E6"/>
    <w:lvl w:ilvl="0" w:tplc="E4B44C78">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9763F22"/>
    <w:multiLevelType w:val="hybridMultilevel"/>
    <w:tmpl w:val="225459A4"/>
    <w:lvl w:ilvl="0" w:tplc="6554CA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66A16CBF"/>
    <w:multiLevelType w:val="hybridMultilevel"/>
    <w:tmpl w:val="C830981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8"/>
  </w:num>
  <w:num w:numId="5">
    <w:abstractNumId w:val="3"/>
  </w:num>
  <w:num w:numId="6">
    <w:abstractNumId w:val="4"/>
  </w:num>
  <w:num w:numId="7">
    <w:abstractNumId w:val="2"/>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239F6"/>
    <w:rsid w:val="001C2754"/>
    <w:rsid w:val="002001B6"/>
    <w:rsid w:val="002A447D"/>
    <w:rsid w:val="002F26B8"/>
    <w:rsid w:val="003B42F5"/>
    <w:rsid w:val="003C25AE"/>
    <w:rsid w:val="003E4BB4"/>
    <w:rsid w:val="004E73A6"/>
    <w:rsid w:val="00532AD8"/>
    <w:rsid w:val="005D7B61"/>
    <w:rsid w:val="006403B0"/>
    <w:rsid w:val="006F0CAC"/>
    <w:rsid w:val="0070670A"/>
    <w:rsid w:val="00893DD6"/>
    <w:rsid w:val="008A6DF9"/>
    <w:rsid w:val="008D1222"/>
    <w:rsid w:val="009A74ED"/>
    <w:rsid w:val="009C0307"/>
    <w:rsid w:val="009C096A"/>
    <w:rsid w:val="00A65517"/>
    <w:rsid w:val="00AD2D14"/>
    <w:rsid w:val="00AD6F0E"/>
    <w:rsid w:val="00B239F6"/>
    <w:rsid w:val="00B41FCA"/>
    <w:rsid w:val="00BD0D34"/>
    <w:rsid w:val="00C43864"/>
    <w:rsid w:val="00CC10B5"/>
    <w:rsid w:val="00CD68F6"/>
    <w:rsid w:val="00D254D2"/>
    <w:rsid w:val="00D717C9"/>
    <w:rsid w:val="00D80ADC"/>
    <w:rsid w:val="00DF1C91"/>
    <w:rsid w:val="00E34C74"/>
    <w:rsid w:val="00E85480"/>
    <w:rsid w:val="00EE4441"/>
    <w:rsid w:val="00EE75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A6DF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239F6"/>
    <w:pPr>
      <w:ind w:left="720"/>
      <w:contextualSpacing/>
    </w:pPr>
  </w:style>
  <w:style w:type="paragraph" w:styleId="Besedilooblaka">
    <w:name w:val="Balloon Text"/>
    <w:basedOn w:val="Navaden"/>
    <w:link w:val="BesedilooblakaZnak"/>
    <w:uiPriority w:val="99"/>
    <w:semiHidden/>
    <w:unhideWhenUsed/>
    <w:rsid w:val="00A655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65517"/>
    <w:rPr>
      <w:rFonts w:ascii="Tahoma" w:hAnsi="Tahoma" w:cs="Tahoma"/>
      <w:sz w:val="16"/>
      <w:szCs w:val="16"/>
    </w:rPr>
  </w:style>
  <w:style w:type="character" w:styleId="Hiperpovezava">
    <w:name w:val="Hyperlink"/>
    <w:basedOn w:val="Privzetapisavaodstavka"/>
    <w:uiPriority w:val="99"/>
    <w:unhideWhenUsed/>
    <w:rsid w:val="00B41FCA"/>
    <w:rPr>
      <w:color w:val="0000FF" w:themeColor="hyperlink"/>
      <w:u w:val="single"/>
    </w:rPr>
  </w:style>
  <w:style w:type="character" w:styleId="SledenaHiperpovezava">
    <w:name w:val="FollowedHyperlink"/>
    <w:basedOn w:val="Privzetapisavaodstavka"/>
    <w:uiPriority w:val="99"/>
    <w:semiHidden/>
    <w:unhideWhenUsed/>
    <w:rsid w:val="002A447D"/>
    <w:rPr>
      <w:color w:val="800080" w:themeColor="followedHyperlink"/>
      <w:u w:val="single"/>
    </w:rPr>
  </w:style>
  <w:style w:type="paragraph" w:styleId="Glava">
    <w:name w:val="header"/>
    <w:basedOn w:val="Navaden"/>
    <w:link w:val="GlavaZnak"/>
    <w:uiPriority w:val="99"/>
    <w:unhideWhenUsed/>
    <w:rsid w:val="002A447D"/>
    <w:pPr>
      <w:tabs>
        <w:tab w:val="center" w:pos="4536"/>
        <w:tab w:val="right" w:pos="9072"/>
      </w:tabs>
      <w:spacing w:after="0" w:line="240" w:lineRule="auto"/>
    </w:pPr>
  </w:style>
  <w:style w:type="character" w:customStyle="1" w:styleId="GlavaZnak">
    <w:name w:val="Glava Znak"/>
    <w:basedOn w:val="Privzetapisavaodstavka"/>
    <w:link w:val="Glava"/>
    <w:uiPriority w:val="99"/>
    <w:rsid w:val="002A447D"/>
  </w:style>
  <w:style w:type="paragraph" w:styleId="Noga">
    <w:name w:val="footer"/>
    <w:basedOn w:val="Navaden"/>
    <w:link w:val="NogaZnak"/>
    <w:uiPriority w:val="99"/>
    <w:unhideWhenUsed/>
    <w:rsid w:val="002A447D"/>
    <w:pPr>
      <w:tabs>
        <w:tab w:val="center" w:pos="4536"/>
        <w:tab w:val="right" w:pos="9072"/>
      </w:tabs>
      <w:spacing w:after="0" w:line="240" w:lineRule="auto"/>
    </w:pPr>
  </w:style>
  <w:style w:type="character" w:customStyle="1" w:styleId="NogaZnak">
    <w:name w:val="Noga Znak"/>
    <w:basedOn w:val="Privzetapisavaodstavka"/>
    <w:link w:val="Noga"/>
    <w:uiPriority w:val="99"/>
    <w:rsid w:val="002A44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Boston_Tea_Party"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n.wikipedia.org/wiki/File:Plaque_comm%C3%A9morative_trait%C3%A9_de_Paris.jp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en.wikipedia.org/wiki/History_of_the_United_States_%281776%E2%80%931789%29" TargetMode="External"/><Relationship Id="rId10" Type="http://schemas.openxmlformats.org/officeDocument/2006/relationships/hyperlink" Target="http://www.atpm.com/6.10/new-york/new-york-12.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8</Pages>
  <Words>854</Words>
  <Characters>4871</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18</cp:revision>
  <dcterms:created xsi:type="dcterms:W3CDTF">2011-02-21T06:32:00Z</dcterms:created>
  <dcterms:modified xsi:type="dcterms:W3CDTF">2016-07-26T18:05:00Z</dcterms:modified>
</cp:coreProperties>
</file>