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7C" w:rsidRPr="003C56BD" w:rsidRDefault="00E8077C" w:rsidP="00E80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PRVI POLJEDELCI IN PRVI KOVAČI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list Prvi poljedelci in prvi kovači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7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E8077C" w:rsidRPr="00E86B84" w:rsidRDefault="00E8077C" w:rsidP="00E8077C">
      <w:pPr>
        <w:pStyle w:val="Odstavekseznama"/>
        <w:numPr>
          <w:ilvl w:val="0"/>
          <w:numId w:val="27"/>
        </w:numPr>
        <w:rPr>
          <w:rFonts w:ascii="Arial" w:eastAsiaTheme="minorHAnsi" w:hAnsi="Arial" w:cs="Arial"/>
        </w:rPr>
      </w:pPr>
      <w:r>
        <w:rPr>
          <w:rFonts w:ascii="Arial" w:hAnsi="Arial" w:cs="Arial"/>
          <w:color w:val="000000"/>
        </w:rPr>
        <w:t xml:space="preserve">Zgibanka koliščarji </w:t>
      </w:r>
      <w:hyperlink r:id="rId8" w:history="1">
        <w:r w:rsidRPr="00C61C2C">
          <w:rPr>
            <w:rStyle w:val="Hiperpovezava"/>
            <w:rFonts w:ascii="Arial" w:hAnsi="Arial" w:cs="Arial"/>
          </w:rPr>
          <w:t>http://www.ljubljanskobarje.si/uploads/datoteke/Zgibanka_koliscarji_slo.pdf</w:t>
        </w:r>
      </w:hyperlink>
      <w:r>
        <w:rPr>
          <w:rStyle w:val="Hiperpovezava"/>
          <w:rFonts w:ascii="Arial" w:hAnsi="Arial" w:cs="Arial"/>
          <w:color w:val="000000" w:themeColor="text1"/>
          <w:u w:val="none"/>
        </w:rPr>
        <w:t>, dostop: 18. 7. 2017.</w:t>
      </w:r>
    </w:p>
    <w:p w:rsidR="00E8077C" w:rsidRDefault="00E8077C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Style w:val="Hiperpovezava"/>
          <w:rFonts w:ascii="Arial" w:eastAsia="Calibri" w:hAnsi="Arial" w:cs="Arial"/>
          <w:color w:val="000000"/>
          <w:u w:val="none"/>
        </w:rPr>
        <w:t>Kolo z Ljubljanskega barja na povezavah:</w:t>
      </w:r>
    </w:p>
    <w:p w:rsidR="00E8077C" w:rsidRDefault="00E8077C" w:rsidP="00E8077C">
      <w:pPr>
        <w:pStyle w:val="Odstavekseznama"/>
        <w:spacing w:after="270" w:line="270" w:lineRule="atLeast"/>
        <w:ind w:left="786"/>
        <w:rPr>
          <w:rFonts w:ascii="Arial" w:hAnsi="Arial" w:cs="Arial"/>
          <w:color w:val="00B050"/>
          <w:szCs w:val="17"/>
        </w:rPr>
      </w:pPr>
      <w:r w:rsidRPr="00E8077C">
        <w:rPr>
          <w:rFonts w:ascii="Arial" w:hAnsi="Arial" w:cs="Arial"/>
          <w:color w:val="000000" w:themeColor="text1"/>
          <w:szCs w:val="17"/>
        </w:rPr>
        <w:t>*</w:t>
      </w:r>
      <w:hyperlink r:id="rId9" w:history="1">
        <w:r w:rsidRPr="00E8077C">
          <w:rPr>
            <w:rStyle w:val="Hiperpovezava"/>
            <w:rFonts w:ascii="Arial" w:hAnsi="Arial" w:cs="Arial"/>
            <w:szCs w:val="17"/>
          </w:rPr>
          <w:t>http://www.kolo5200.si/koliscar-si/kolo-z-osjo/</w:t>
        </w:r>
      </w:hyperlink>
      <w:r>
        <w:rPr>
          <w:rFonts w:ascii="Arial" w:hAnsi="Arial" w:cs="Arial"/>
          <w:color w:val="000000" w:themeColor="text1"/>
          <w:szCs w:val="17"/>
        </w:rPr>
        <w:t>, dostop: 18. 7. 2017.</w:t>
      </w:r>
      <w:r w:rsidRPr="00E8077C">
        <w:rPr>
          <w:rFonts w:ascii="Arial" w:hAnsi="Arial" w:cs="Arial"/>
          <w:color w:val="00B050"/>
          <w:szCs w:val="17"/>
        </w:rPr>
        <w:t xml:space="preserve"> </w:t>
      </w:r>
    </w:p>
    <w:p w:rsidR="00A40790" w:rsidRDefault="00E8077C" w:rsidP="00AB1FD8">
      <w:pPr>
        <w:pStyle w:val="Odstavekseznama"/>
        <w:spacing w:line="270" w:lineRule="atLeast"/>
        <w:ind w:left="786"/>
        <w:rPr>
          <w:rFonts w:ascii="Arial" w:hAnsi="Arial" w:cs="Arial"/>
          <w:color w:val="000000" w:themeColor="text1"/>
          <w:szCs w:val="17"/>
        </w:rPr>
      </w:pPr>
      <w:r w:rsidRPr="00E8077C">
        <w:rPr>
          <w:rFonts w:ascii="Arial" w:hAnsi="Arial" w:cs="Arial"/>
          <w:color w:val="000000" w:themeColor="text1"/>
          <w:szCs w:val="17"/>
        </w:rPr>
        <w:t>*</w:t>
      </w:r>
      <w:hyperlink r:id="rId10" w:history="1">
        <w:r w:rsidRPr="00E8077C">
          <w:rPr>
            <w:rStyle w:val="Hiperpovezava"/>
            <w:rFonts w:ascii="Arial" w:hAnsi="Arial" w:cs="Arial"/>
            <w:szCs w:val="17"/>
          </w:rPr>
          <w:t>http://www.ljubljanskobarje.si/unesco-na-ljubljanskem-barju/najstarejse-kolo-z-osjo-na-svetu</w:t>
        </w:r>
      </w:hyperlink>
      <w:r w:rsidRPr="00E8077C">
        <w:rPr>
          <w:rFonts w:ascii="Arial" w:hAnsi="Arial" w:cs="Arial"/>
          <w:color w:val="000000" w:themeColor="text1"/>
          <w:szCs w:val="17"/>
        </w:rPr>
        <w:t xml:space="preserve">, dostop: 18. 7. 2017. </w:t>
      </w:r>
    </w:p>
    <w:p w:rsidR="00AB1FD8" w:rsidRPr="00C018D9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AB1FD8" w:rsidRDefault="00AB1FD8" w:rsidP="00356F2B">
      <w:pPr>
        <w:rPr>
          <w:rFonts w:ascii="Arial" w:hAnsi="Arial" w:cs="Arial"/>
          <w:color w:val="000000" w:themeColor="text1"/>
          <w:szCs w:val="17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165C5A"/>
    <w:rsid w:val="001A2156"/>
    <w:rsid w:val="001D5D2C"/>
    <w:rsid w:val="00205065"/>
    <w:rsid w:val="00205F7D"/>
    <w:rsid w:val="0021346F"/>
    <w:rsid w:val="00223709"/>
    <w:rsid w:val="002B4EBE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03BB32F-7551-4810-8ABB-8A78A81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skobarje.si/uploads/datoteke/Zgibanka_koliscarji_slo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edi.si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jubljanskobarje.si/unesco-na-ljubljanskem-barju/najstarejse-kolo-z-osjo-na-sv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o5200.si/koliscar-si/kolo-z-osjo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82</cp:revision>
  <dcterms:created xsi:type="dcterms:W3CDTF">2014-01-04T11:12:00Z</dcterms:created>
  <dcterms:modified xsi:type="dcterms:W3CDTF">2017-07-18T09:36:00Z</dcterms:modified>
</cp:coreProperties>
</file>