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C31" w:rsidRDefault="00297C31" w:rsidP="00E1229E">
      <w:pPr>
        <w:jc w:val="both"/>
        <w:rPr>
          <w:rFonts w:ascii="Arial" w:hAnsi="Arial" w:cs="Arial"/>
          <w:b/>
          <w:sz w:val="24"/>
          <w:szCs w:val="24"/>
        </w:rPr>
      </w:pPr>
    </w:p>
    <w:p w:rsidR="00E1229E" w:rsidRPr="00E1229E" w:rsidRDefault="004E31F5" w:rsidP="00E1229E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 xml:space="preserve">3. </w:t>
      </w:r>
      <w:r w:rsidRPr="00E1229E">
        <w:rPr>
          <w:rFonts w:ascii="Arial" w:hAnsi="Arial" w:cs="Arial"/>
          <w:b/>
          <w:sz w:val="24"/>
          <w:szCs w:val="24"/>
        </w:rPr>
        <w:t>FRANCOSKA REVOLUCIJA</w:t>
      </w:r>
    </w:p>
    <w:p w:rsidR="004E31F5" w:rsidRDefault="004E31F5" w:rsidP="004E31F5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Navodila za reševanje delovnega lista:</w:t>
      </w:r>
    </w:p>
    <w:p w:rsidR="004E31F5" w:rsidRDefault="004E31F5" w:rsidP="004E31F5">
      <w:pPr>
        <w:pStyle w:val="Odstavekseznama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prebere</w:t>
      </w:r>
      <w:r w:rsidRPr="00032E11">
        <w:rPr>
          <w:rFonts w:ascii="Arial" w:hAnsi="Arial" w:cs="Arial"/>
          <w:color w:val="000000"/>
          <w:sz w:val="24"/>
          <w:szCs w:val="24"/>
        </w:rPr>
        <w:t xml:space="preserve"> naloge</w:t>
      </w:r>
      <w:r>
        <w:rPr>
          <w:rFonts w:ascii="Arial" w:hAnsi="Arial" w:cs="Arial"/>
          <w:color w:val="000000"/>
          <w:sz w:val="24"/>
          <w:szCs w:val="24"/>
        </w:rPr>
        <w:t xml:space="preserve"> in pro</w:t>
      </w:r>
      <w:r>
        <w:rPr>
          <w:rFonts w:ascii="Arial" w:hAnsi="Arial" w:cs="Arial"/>
          <w:color w:val="000000"/>
          <w:sz w:val="24"/>
          <w:szCs w:val="24"/>
        </w:rPr>
        <w:t>uči gradiva na delovnem listu ter v učbeniku;</w:t>
      </w:r>
    </w:p>
    <w:p w:rsidR="004E31F5" w:rsidRDefault="004E31F5" w:rsidP="00E1229E">
      <w:pPr>
        <w:pStyle w:val="Odstavekseznama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032E11">
        <w:rPr>
          <w:rFonts w:ascii="Arial" w:hAnsi="Arial" w:cs="Arial"/>
          <w:color w:val="000000"/>
          <w:sz w:val="24"/>
          <w:szCs w:val="24"/>
        </w:rPr>
        <w:t>odgovori na zasta</w:t>
      </w:r>
      <w:r>
        <w:rPr>
          <w:rFonts w:ascii="Arial" w:hAnsi="Arial" w:cs="Arial"/>
          <w:color w:val="000000"/>
          <w:sz w:val="24"/>
          <w:szCs w:val="24"/>
        </w:rPr>
        <w:t>vljene naloge ter odgovore odda</w:t>
      </w:r>
      <w:r>
        <w:rPr>
          <w:rFonts w:ascii="Arial" w:hAnsi="Arial" w:cs="Arial"/>
          <w:color w:val="000000"/>
          <w:sz w:val="24"/>
          <w:szCs w:val="24"/>
        </w:rPr>
        <w:t xml:space="preserve"> v Wordovem dokumentu v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eL</w:t>
      </w:r>
      <w:r w:rsidRPr="00032E11">
        <w:rPr>
          <w:rFonts w:ascii="Arial" w:hAnsi="Arial" w:cs="Arial"/>
          <w:color w:val="000000"/>
          <w:sz w:val="24"/>
          <w:szCs w:val="24"/>
        </w:rPr>
        <w:t>istovnik</w:t>
      </w:r>
      <w:proofErr w:type="spellEnd"/>
      <w:r w:rsidRPr="00032E11">
        <w:rPr>
          <w:rFonts w:ascii="Arial" w:hAnsi="Arial" w:cs="Arial"/>
          <w:color w:val="000000"/>
          <w:sz w:val="24"/>
          <w:szCs w:val="24"/>
        </w:rPr>
        <w:t xml:space="preserve"> v </w:t>
      </w:r>
      <w:proofErr w:type="spellStart"/>
      <w:r w:rsidRPr="00032E11">
        <w:rPr>
          <w:rFonts w:ascii="Arial" w:hAnsi="Arial" w:cs="Arial"/>
          <w:color w:val="000000"/>
          <w:sz w:val="24"/>
          <w:szCs w:val="24"/>
        </w:rPr>
        <w:t>Mahari</w:t>
      </w:r>
      <w:proofErr w:type="spellEnd"/>
      <w:r w:rsidRPr="00032E11">
        <w:rPr>
          <w:rFonts w:ascii="Arial" w:hAnsi="Arial" w:cs="Arial"/>
          <w:color w:val="000000"/>
          <w:sz w:val="24"/>
          <w:szCs w:val="24"/>
        </w:rPr>
        <w:t>.</w:t>
      </w:r>
    </w:p>
    <w:p w:rsidR="004E31F5" w:rsidRPr="004E31F5" w:rsidRDefault="004E31F5" w:rsidP="004E31F5">
      <w:pPr>
        <w:pStyle w:val="Odstavekseznama"/>
        <w:spacing w:after="0" w:line="240" w:lineRule="auto"/>
        <w:ind w:left="360"/>
        <w:jc w:val="both"/>
        <w:rPr>
          <w:rFonts w:ascii="Arial" w:hAnsi="Arial" w:cs="Arial"/>
          <w:color w:val="000000"/>
          <w:sz w:val="24"/>
          <w:szCs w:val="24"/>
        </w:rPr>
      </w:pPr>
    </w:p>
    <w:p w:rsidR="00E1229E" w:rsidRPr="004E31F5" w:rsidRDefault="00E1229E" w:rsidP="00E1229E">
      <w:pPr>
        <w:jc w:val="both"/>
        <w:rPr>
          <w:rFonts w:ascii="Arial" w:hAnsi="Arial" w:cs="Arial"/>
          <w:b/>
          <w:sz w:val="24"/>
          <w:szCs w:val="24"/>
        </w:rPr>
      </w:pPr>
      <w:r w:rsidRPr="00E1229E">
        <w:rPr>
          <w:rFonts w:ascii="Arial" w:hAnsi="Arial" w:cs="Arial"/>
          <w:b/>
          <w:sz w:val="24"/>
          <w:szCs w:val="24"/>
        </w:rPr>
        <w:t>Delovni list</w:t>
      </w:r>
    </w:p>
    <w:p w:rsidR="008F792C" w:rsidRPr="00E1229E" w:rsidRDefault="002549B0" w:rsidP="004E31F5">
      <w:pPr>
        <w:pStyle w:val="Odstavekseznama"/>
        <w:numPr>
          <w:ilvl w:val="0"/>
          <w:numId w:val="1"/>
        </w:numPr>
        <w:ind w:left="426"/>
        <w:jc w:val="both"/>
        <w:rPr>
          <w:rFonts w:ascii="Arial" w:hAnsi="Arial" w:cs="Arial"/>
          <w:sz w:val="24"/>
          <w:szCs w:val="24"/>
        </w:rPr>
      </w:pPr>
      <w:r w:rsidRPr="00E1229E">
        <w:rPr>
          <w:rFonts w:ascii="Arial" w:hAnsi="Arial" w:cs="Arial"/>
          <w:sz w:val="24"/>
          <w:szCs w:val="24"/>
        </w:rPr>
        <w:t xml:space="preserve">Pred začetkom francoske revolucije je </w:t>
      </w:r>
      <w:r w:rsidR="00E1229E">
        <w:rPr>
          <w:rFonts w:ascii="Arial" w:hAnsi="Arial" w:cs="Arial"/>
          <w:sz w:val="24"/>
          <w:szCs w:val="24"/>
        </w:rPr>
        <w:t xml:space="preserve">bil </w:t>
      </w:r>
      <w:r w:rsidRPr="00E1229E">
        <w:rPr>
          <w:rFonts w:ascii="Arial" w:hAnsi="Arial" w:cs="Arial"/>
          <w:sz w:val="24"/>
          <w:szCs w:val="24"/>
        </w:rPr>
        <w:t xml:space="preserve">v Franciji na oblasti Ludvik XVI., ki </w:t>
      </w:r>
      <w:r w:rsidR="00E1229E">
        <w:rPr>
          <w:rFonts w:ascii="Arial" w:hAnsi="Arial" w:cs="Arial"/>
          <w:sz w:val="24"/>
          <w:szCs w:val="24"/>
        </w:rPr>
        <w:t xml:space="preserve">je </w:t>
      </w:r>
      <w:r w:rsidRPr="00E1229E">
        <w:rPr>
          <w:rFonts w:ascii="Arial" w:hAnsi="Arial" w:cs="Arial"/>
          <w:sz w:val="24"/>
          <w:szCs w:val="24"/>
        </w:rPr>
        <w:t>vlada</w:t>
      </w:r>
      <w:r w:rsidR="00E1229E">
        <w:rPr>
          <w:rFonts w:ascii="Arial" w:hAnsi="Arial" w:cs="Arial"/>
          <w:sz w:val="24"/>
          <w:szCs w:val="24"/>
        </w:rPr>
        <w:t>l</w:t>
      </w:r>
      <w:r w:rsidRPr="00E1229E">
        <w:rPr>
          <w:rFonts w:ascii="Arial" w:hAnsi="Arial" w:cs="Arial"/>
          <w:sz w:val="24"/>
          <w:szCs w:val="24"/>
        </w:rPr>
        <w:t xml:space="preserve"> kot absolutist. Vladar ni imel posluha za ideje razsvetljenstva in </w:t>
      </w:r>
      <w:r w:rsidR="00E1229E">
        <w:rPr>
          <w:rFonts w:ascii="Arial" w:hAnsi="Arial" w:cs="Arial"/>
          <w:sz w:val="24"/>
          <w:szCs w:val="24"/>
        </w:rPr>
        <w:t xml:space="preserve">je </w:t>
      </w:r>
      <w:r w:rsidRPr="00E1229E">
        <w:rPr>
          <w:rFonts w:ascii="Arial" w:hAnsi="Arial" w:cs="Arial"/>
          <w:sz w:val="24"/>
          <w:szCs w:val="24"/>
        </w:rPr>
        <w:t>s svojim načinom vladanja povzročal čedalje večje nezadovoljstvo med ljudmi.</w:t>
      </w:r>
    </w:p>
    <w:p w:rsidR="002549B0" w:rsidRPr="00E1229E" w:rsidRDefault="002549B0" w:rsidP="00E1229E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color w:val="FF0000"/>
          <w:sz w:val="24"/>
          <w:szCs w:val="24"/>
        </w:rPr>
      </w:pPr>
      <w:r w:rsidRPr="00E1229E">
        <w:rPr>
          <w:rFonts w:ascii="Arial" w:hAnsi="Arial" w:cs="Arial"/>
          <w:color w:val="FF0000"/>
          <w:sz w:val="24"/>
          <w:szCs w:val="24"/>
        </w:rPr>
        <w:t xml:space="preserve">S pomočjo sheme imenuj stanove, na katere se </w:t>
      </w:r>
      <w:r w:rsidR="00E1229E">
        <w:rPr>
          <w:rFonts w:ascii="Arial" w:hAnsi="Arial" w:cs="Arial"/>
          <w:color w:val="FF0000"/>
          <w:sz w:val="24"/>
          <w:szCs w:val="24"/>
        </w:rPr>
        <w:t xml:space="preserve">je </w:t>
      </w:r>
      <w:r w:rsidRPr="00E1229E">
        <w:rPr>
          <w:rFonts w:ascii="Arial" w:hAnsi="Arial" w:cs="Arial"/>
          <w:color w:val="FF0000"/>
          <w:sz w:val="24"/>
          <w:szCs w:val="24"/>
        </w:rPr>
        <w:t>deli</w:t>
      </w:r>
      <w:r w:rsidR="00E1229E">
        <w:rPr>
          <w:rFonts w:ascii="Arial" w:hAnsi="Arial" w:cs="Arial"/>
          <w:color w:val="FF0000"/>
          <w:sz w:val="24"/>
          <w:szCs w:val="24"/>
        </w:rPr>
        <w:t>la</w:t>
      </w:r>
      <w:r w:rsidRPr="00E1229E">
        <w:rPr>
          <w:rFonts w:ascii="Arial" w:hAnsi="Arial" w:cs="Arial"/>
          <w:color w:val="FF0000"/>
          <w:sz w:val="24"/>
          <w:szCs w:val="24"/>
        </w:rPr>
        <w:t xml:space="preserve"> francoska </w:t>
      </w:r>
      <w:r w:rsidR="00E1229E">
        <w:rPr>
          <w:rFonts w:ascii="Arial" w:hAnsi="Arial" w:cs="Arial"/>
          <w:color w:val="FF0000"/>
          <w:sz w:val="24"/>
          <w:szCs w:val="24"/>
        </w:rPr>
        <w:t>družba pred začetkom revolucije.</w:t>
      </w:r>
    </w:p>
    <w:p w:rsidR="0040099C" w:rsidRPr="00E1229E" w:rsidRDefault="009D0DE3" w:rsidP="00E1229E">
      <w:pPr>
        <w:jc w:val="both"/>
        <w:rPr>
          <w:rFonts w:ascii="Arial" w:hAnsi="Arial" w:cs="Arial"/>
          <w:sz w:val="24"/>
          <w:szCs w:val="24"/>
        </w:rPr>
      </w:pPr>
      <w:r w:rsidRPr="00E1229E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 wp14:anchorId="68315268" wp14:editId="473344B6">
            <wp:extent cx="3480748" cy="60120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748" cy="60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99C" w:rsidRPr="004E31F5" w:rsidRDefault="00E1229E" w:rsidP="00E1229E">
      <w:pPr>
        <w:jc w:val="both"/>
        <w:rPr>
          <w:rFonts w:ascii="Arial" w:hAnsi="Arial" w:cs="Arial"/>
          <w:i/>
          <w:sz w:val="24"/>
          <w:szCs w:val="24"/>
        </w:rPr>
      </w:pPr>
      <w:r w:rsidRPr="004E31F5">
        <w:rPr>
          <w:rFonts w:ascii="Arial" w:hAnsi="Arial" w:cs="Arial"/>
          <w:i/>
          <w:sz w:val="24"/>
          <w:szCs w:val="24"/>
        </w:rPr>
        <w:t>(</w:t>
      </w:r>
      <w:r w:rsidR="009D0DE3" w:rsidRPr="004E31F5">
        <w:rPr>
          <w:rFonts w:ascii="Arial" w:hAnsi="Arial" w:cs="Arial"/>
          <w:i/>
          <w:sz w:val="24"/>
          <w:szCs w:val="24"/>
        </w:rPr>
        <w:t xml:space="preserve">Berzelak, </w:t>
      </w:r>
      <w:r w:rsidRPr="004E31F5">
        <w:rPr>
          <w:rFonts w:ascii="Arial" w:hAnsi="Arial" w:cs="Arial"/>
          <w:i/>
          <w:sz w:val="24"/>
          <w:szCs w:val="24"/>
        </w:rPr>
        <w:t>Stane (2002): Srednji in novi vek. Ljubljana: Modrijan.)</w:t>
      </w:r>
    </w:p>
    <w:p w:rsidR="002549B0" w:rsidRPr="000C12C2" w:rsidRDefault="00E1229E" w:rsidP="004E31F5">
      <w:pPr>
        <w:pStyle w:val="Odstavekseznama"/>
        <w:numPr>
          <w:ilvl w:val="0"/>
          <w:numId w:val="2"/>
        </w:numPr>
        <w:ind w:left="142" w:firstLine="0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color w:val="00B050"/>
          <w:sz w:val="24"/>
          <w:szCs w:val="24"/>
        </w:rPr>
        <w:t>S pomočjo zgornje sheme in učbenika a</w:t>
      </w:r>
      <w:r w:rsidR="0040099C" w:rsidRPr="00E1229E">
        <w:rPr>
          <w:rFonts w:ascii="Arial" w:hAnsi="Arial" w:cs="Arial"/>
          <w:color w:val="00B050"/>
          <w:sz w:val="24"/>
          <w:szCs w:val="24"/>
        </w:rPr>
        <w:t>naliziraj in primerjaj življenje posameznih stanov in ug</w:t>
      </w:r>
      <w:r>
        <w:rPr>
          <w:rFonts w:ascii="Arial" w:hAnsi="Arial" w:cs="Arial"/>
          <w:color w:val="00B050"/>
          <w:sz w:val="24"/>
          <w:szCs w:val="24"/>
        </w:rPr>
        <w:t>otovitve vpiši v spodnjo tabelo.</w:t>
      </w:r>
      <w:r w:rsidR="0040099C" w:rsidRPr="00E1229E">
        <w:rPr>
          <w:rFonts w:ascii="Arial" w:hAnsi="Arial" w:cs="Arial"/>
          <w:sz w:val="24"/>
          <w:szCs w:val="24"/>
        </w:rPr>
        <w:t xml:space="preserve"> </w:t>
      </w:r>
      <w:r w:rsidR="0040099C" w:rsidRPr="000C12C2">
        <w:rPr>
          <w:rFonts w:ascii="Arial" w:hAnsi="Arial" w:cs="Arial"/>
          <w:color w:val="00B050"/>
          <w:sz w:val="24"/>
          <w:szCs w:val="24"/>
        </w:rPr>
        <w:t>Pri tem upoštevaj: politične pravice in davč</w:t>
      </w:r>
      <w:r w:rsidRPr="000C12C2">
        <w:rPr>
          <w:rFonts w:ascii="Arial" w:hAnsi="Arial" w:cs="Arial"/>
          <w:color w:val="00B050"/>
          <w:sz w:val="24"/>
          <w:szCs w:val="24"/>
        </w:rPr>
        <w:t>ne ugodnosti, socialno</w:t>
      </w:r>
      <w:r w:rsidR="0040099C" w:rsidRPr="000C12C2">
        <w:rPr>
          <w:rFonts w:ascii="Arial" w:hAnsi="Arial" w:cs="Arial"/>
          <w:color w:val="00B050"/>
          <w:sz w:val="24"/>
          <w:szCs w:val="24"/>
        </w:rPr>
        <w:t xml:space="preserve"> enotnost posameznih stanov, številčno razmerje in bogastvo</w:t>
      </w:r>
      <w:r w:rsidR="00197DF9" w:rsidRPr="000C12C2">
        <w:rPr>
          <w:rFonts w:ascii="Arial" w:hAnsi="Arial" w:cs="Arial"/>
          <w:color w:val="00B050"/>
          <w:sz w:val="24"/>
          <w:szCs w:val="24"/>
        </w:rPr>
        <w:t>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0C12C2" w:rsidRPr="000C12C2" w:rsidTr="0040099C">
        <w:tc>
          <w:tcPr>
            <w:tcW w:w="3070" w:type="dxa"/>
          </w:tcPr>
          <w:p w:rsidR="0040099C" w:rsidRPr="000C12C2" w:rsidRDefault="00E1229E" w:rsidP="00E1229E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0C12C2">
              <w:rPr>
                <w:rFonts w:ascii="Arial" w:hAnsi="Arial" w:cs="Arial"/>
                <w:color w:val="00B050"/>
                <w:sz w:val="24"/>
                <w:szCs w:val="24"/>
              </w:rPr>
              <w:t>D</w:t>
            </w:r>
            <w:r w:rsidR="0040099C" w:rsidRPr="000C12C2">
              <w:rPr>
                <w:rFonts w:ascii="Arial" w:hAnsi="Arial" w:cs="Arial"/>
                <w:color w:val="00B050"/>
                <w:sz w:val="24"/>
                <w:szCs w:val="24"/>
              </w:rPr>
              <w:t>uhovščina</w:t>
            </w:r>
          </w:p>
        </w:tc>
        <w:tc>
          <w:tcPr>
            <w:tcW w:w="3071" w:type="dxa"/>
          </w:tcPr>
          <w:p w:rsidR="0040099C" w:rsidRPr="000C12C2" w:rsidRDefault="00E1229E" w:rsidP="00E1229E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0C12C2">
              <w:rPr>
                <w:rFonts w:ascii="Arial" w:hAnsi="Arial" w:cs="Arial"/>
                <w:color w:val="00B050"/>
                <w:sz w:val="24"/>
                <w:szCs w:val="24"/>
              </w:rPr>
              <w:t>P</w:t>
            </w:r>
            <w:r w:rsidR="0040099C" w:rsidRPr="000C12C2">
              <w:rPr>
                <w:rFonts w:ascii="Arial" w:hAnsi="Arial" w:cs="Arial"/>
                <w:color w:val="00B050"/>
                <w:sz w:val="24"/>
                <w:szCs w:val="24"/>
              </w:rPr>
              <w:t>lemstvo</w:t>
            </w:r>
          </w:p>
        </w:tc>
        <w:tc>
          <w:tcPr>
            <w:tcW w:w="3071" w:type="dxa"/>
          </w:tcPr>
          <w:p w:rsidR="0040099C" w:rsidRPr="000C12C2" w:rsidRDefault="00E1229E" w:rsidP="00E1229E">
            <w:pPr>
              <w:jc w:val="both"/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0C12C2">
              <w:rPr>
                <w:rFonts w:ascii="Arial" w:hAnsi="Arial" w:cs="Arial"/>
                <w:color w:val="00B050"/>
                <w:sz w:val="24"/>
                <w:szCs w:val="24"/>
              </w:rPr>
              <w:t>T</w:t>
            </w:r>
            <w:r w:rsidR="0040099C" w:rsidRPr="000C12C2">
              <w:rPr>
                <w:rFonts w:ascii="Arial" w:hAnsi="Arial" w:cs="Arial"/>
                <w:color w:val="00B050"/>
                <w:sz w:val="24"/>
                <w:szCs w:val="24"/>
              </w:rPr>
              <w:t>retji stan</w:t>
            </w:r>
          </w:p>
        </w:tc>
      </w:tr>
      <w:tr w:rsidR="0040099C" w:rsidRPr="00E1229E" w:rsidTr="0040099C">
        <w:tc>
          <w:tcPr>
            <w:tcW w:w="3070" w:type="dxa"/>
          </w:tcPr>
          <w:p w:rsidR="0040099C" w:rsidRPr="00E1229E" w:rsidRDefault="0040099C" w:rsidP="00E122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0099C" w:rsidRPr="00E1229E" w:rsidRDefault="0040099C" w:rsidP="00E122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0099C" w:rsidRPr="00E1229E" w:rsidRDefault="0040099C" w:rsidP="00E122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0099C" w:rsidRPr="00E1229E" w:rsidRDefault="0040099C" w:rsidP="00E122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0099C" w:rsidRPr="00E1229E" w:rsidRDefault="0040099C" w:rsidP="00E122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0099C" w:rsidRPr="00E1229E" w:rsidRDefault="0040099C" w:rsidP="00E122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0099C" w:rsidRPr="00E1229E" w:rsidRDefault="0040099C" w:rsidP="00E122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0099C" w:rsidRPr="00E1229E" w:rsidRDefault="0040099C" w:rsidP="00E122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0099C" w:rsidRPr="00E1229E" w:rsidRDefault="0040099C" w:rsidP="00E122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0099C" w:rsidRPr="00E1229E" w:rsidRDefault="0040099C" w:rsidP="00E122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0099C" w:rsidRDefault="0040099C" w:rsidP="00E122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1229E" w:rsidRDefault="00E1229E" w:rsidP="00E122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1229E" w:rsidRDefault="00E1229E" w:rsidP="00E122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1229E" w:rsidRDefault="00E1229E" w:rsidP="00E122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1229E" w:rsidRDefault="00E1229E" w:rsidP="00E122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1229E" w:rsidRDefault="00E1229E" w:rsidP="00E122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1229E" w:rsidRDefault="00E1229E" w:rsidP="00E122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1229E" w:rsidRDefault="00E1229E" w:rsidP="00E122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1229E" w:rsidRDefault="00E1229E" w:rsidP="00E122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1229E" w:rsidRDefault="00E1229E" w:rsidP="00E122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1229E" w:rsidRDefault="00E1229E" w:rsidP="00E122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1229E" w:rsidRDefault="00E1229E" w:rsidP="00E122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1229E" w:rsidRPr="00E1229E" w:rsidRDefault="00E1229E" w:rsidP="00E122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0099C" w:rsidRPr="00E1229E" w:rsidRDefault="0040099C" w:rsidP="00E122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</w:tcPr>
          <w:p w:rsidR="0040099C" w:rsidRPr="00E1229E" w:rsidRDefault="0040099C" w:rsidP="00E122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1" w:type="dxa"/>
          </w:tcPr>
          <w:p w:rsidR="0040099C" w:rsidRPr="00E1229E" w:rsidRDefault="0040099C" w:rsidP="00E1229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0099C" w:rsidRPr="00E1229E" w:rsidRDefault="0040099C" w:rsidP="00E1229E">
      <w:pPr>
        <w:jc w:val="both"/>
        <w:rPr>
          <w:rFonts w:ascii="Arial" w:hAnsi="Arial" w:cs="Arial"/>
          <w:sz w:val="24"/>
          <w:szCs w:val="24"/>
        </w:rPr>
      </w:pPr>
    </w:p>
    <w:p w:rsidR="002549B0" w:rsidRPr="00E1229E" w:rsidRDefault="00197DF9" w:rsidP="004E31F5">
      <w:pPr>
        <w:pStyle w:val="Odstavekseznama"/>
        <w:numPr>
          <w:ilvl w:val="0"/>
          <w:numId w:val="1"/>
        </w:numPr>
        <w:ind w:left="426"/>
        <w:jc w:val="both"/>
        <w:rPr>
          <w:rFonts w:ascii="Arial" w:hAnsi="Arial" w:cs="Arial"/>
          <w:sz w:val="24"/>
          <w:szCs w:val="24"/>
        </w:rPr>
      </w:pPr>
      <w:r w:rsidRPr="00E1229E">
        <w:rPr>
          <w:rFonts w:ascii="Arial" w:hAnsi="Arial" w:cs="Arial"/>
          <w:sz w:val="24"/>
          <w:szCs w:val="24"/>
        </w:rPr>
        <w:t>Zaradi krize v državi in zaostrovanja družben</w:t>
      </w:r>
      <w:r w:rsidR="000C12C2">
        <w:rPr>
          <w:rFonts w:ascii="Arial" w:hAnsi="Arial" w:cs="Arial"/>
          <w:sz w:val="24"/>
          <w:szCs w:val="24"/>
        </w:rPr>
        <w:t>ih nasprotij</w:t>
      </w:r>
      <w:r w:rsidR="000A25AA" w:rsidRPr="00E1229E">
        <w:rPr>
          <w:rFonts w:ascii="Arial" w:hAnsi="Arial" w:cs="Arial"/>
          <w:sz w:val="24"/>
          <w:szCs w:val="24"/>
        </w:rPr>
        <w:t xml:space="preserve"> je Ludvik XVI. leta</w:t>
      </w:r>
      <w:r w:rsidRPr="00E1229E">
        <w:rPr>
          <w:rFonts w:ascii="Arial" w:hAnsi="Arial" w:cs="Arial"/>
          <w:sz w:val="24"/>
          <w:szCs w:val="24"/>
        </w:rPr>
        <w:t xml:space="preserve"> 1789 sklical zasedanje generalnih stanov. Zaradi nesoglasja o načinu glasovanja se je tretji stan oklical za narodno skupščino</w:t>
      </w:r>
      <w:r w:rsidR="006273E7" w:rsidRPr="00E1229E">
        <w:rPr>
          <w:rFonts w:ascii="Arial" w:hAnsi="Arial" w:cs="Arial"/>
          <w:sz w:val="24"/>
          <w:szCs w:val="24"/>
        </w:rPr>
        <w:t>, ki jo je moral priznati tudi kralj.</w:t>
      </w:r>
    </w:p>
    <w:p w:rsidR="006273E7" w:rsidRDefault="006273E7" w:rsidP="00E1229E">
      <w:pPr>
        <w:pStyle w:val="Odstavekseznama"/>
        <w:numPr>
          <w:ilvl w:val="0"/>
          <w:numId w:val="3"/>
        </w:numPr>
        <w:jc w:val="both"/>
        <w:rPr>
          <w:rFonts w:ascii="Arial" w:hAnsi="Arial" w:cs="Arial"/>
          <w:color w:val="0070C0"/>
          <w:sz w:val="24"/>
          <w:szCs w:val="24"/>
        </w:rPr>
      </w:pPr>
      <w:r w:rsidRPr="00E1229E">
        <w:rPr>
          <w:rFonts w:ascii="Arial" w:hAnsi="Arial" w:cs="Arial"/>
          <w:color w:val="0070C0"/>
          <w:sz w:val="24"/>
          <w:szCs w:val="24"/>
        </w:rPr>
        <w:t xml:space="preserve">Kakšen sistem glasovanja </w:t>
      </w:r>
      <w:r w:rsidR="000B1905" w:rsidRPr="00E1229E">
        <w:rPr>
          <w:rFonts w:ascii="Arial" w:hAnsi="Arial" w:cs="Arial"/>
          <w:color w:val="0070C0"/>
          <w:sz w:val="24"/>
          <w:szCs w:val="24"/>
        </w:rPr>
        <w:t>je zahteval tretji stan in ali se strinjaš s trditvijo, da je s</w:t>
      </w:r>
      <w:r w:rsidR="009C60B7" w:rsidRPr="00E1229E">
        <w:rPr>
          <w:rFonts w:ascii="Arial" w:hAnsi="Arial" w:cs="Arial"/>
          <w:color w:val="0070C0"/>
          <w:sz w:val="24"/>
          <w:szCs w:val="24"/>
        </w:rPr>
        <w:t xml:space="preserve"> kraljevim</w:t>
      </w:r>
      <w:r w:rsidR="000B1905" w:rsidRPr="00E1229E">
        <w:rPr>
          <w:rFonts w:ascii="Arial" w:hAnsi="Arial" w:cs="Arial"/>
          <w:color w:val="0070C0"/>
          <w:sz w:val="24"/>
          <w:szCs w:val="24"/>
        </w:rPr>
        <w:t xml:space="preserve"> priznanjem narodne skupščine konec absolutizma v Franciji?</w:t>
      </w:r>
      <w:r w:rsidR="00E1229E">
        <w:rPr>
          <w:rFonts w:ascii="Arial" w:hAnsi="Arial" w:cs="Arial"/>
          <w:color w:val="0070C0"/>
          <w:sz w:val="24"/>
          <w:szCs w:val="24"/>
        </w:rPr>
        <w:t xml:space="preserve"> Odgovor utemelji.</w:t>
      </w:r>
    </w:p>
    <w:p w:rsidR="00E1229E" w:rsidRDefault="00E1229E" w:rsidP="00E1229E">
      <w:pPr>
        <w:jc w:val="both"/>
        <w:rPr>
          <w:rFonts w:ascii="Arial" w:hAnsi="Arial" w:cs="Arial"/>
          <w:color w:val="0070C0"/>
          <w:sz w:val="24"/>
          <w:szCs w:val="24"/>
        </w:rPr>
      </w:pPr>
    </w:p>
    <w:p w:rsidR="00E1229E" w:rsidRDefault="00E1229E" w:rsidP="00E1229E">
      <w:pPr>
        <w:jc w:val="both"/>
        <w:rPr>
          <w:rFonts w:ascii="Arial" w:hAnsi="Arial" w:cs="Arial"/>
          <w:color w:val="0070C0"/>
          <w:sz w:val="24"/>
          <w:szCs w:val="24"/>
        </w:rPr>
      </w:pPr>
    </w:p>
    <w:p w:rsidR="00E1229E" w:rsidRDefault="00E1229E" w:rsidP="00E1229E">
      <w:pPr>
        <w:jc w:val="both"/>
        <w:rPr>
          <w:rFonts w:ascii="Arial" w:hAnsi="Arial" w:cs="Arial"/>
          <w:color w:val="0070C0"/>
          <w:sz w:val="24"/>
          <w:szCs w:val="24"/>
        </w:rPr>
      </w:pPr>
    </w:p>
    <w:p w:rsidR="00E1229E" w:rsidRDefault="00E1229E" w:rsidP="00E1229E">
      <w:pPr>
        <w:jc w:val="both"/>
        <w:rPr>
          <w:rFonts w:ascii="Arial" w:hAnsi="Arial" w:cs="Arial"/>
          <w:color w:val="0070C0"/>
          <w:sz w:val="24"/>
          <w:szCs w:val="24"/>
        </w:rPr>
      </w:pPr>
    </w:p>
    <w:p w:rsidR="00E1229E" w:rsidRPr="00E1229E" w:rsidRDefault="00E1229E" w:rsidP="00E1229E">
      <w:pPr>
        <w:jc w:val="both"/>
        <w:rPr>
          <w:rFonts w:ascii="Arial" w:hAnsi="Arial" w:cs="Arial"/>
          <w:color w:val="0070C0"/>
          <w:sz w:val="24"/>
          <w:szCs w:val="24"/>
        </w:rPr>
      </w:pPr>
    </w:p>
    <w:p w:rsidR="000B1905" w:rsidRPr="00E1229E" w:rsidRDefault="00E1229E" w:rsidP="00E1229E">
      <w:pPr>
        <w:pStyle w:val="Odstavekseznam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Kateri pomembni</w:t>
      </w:r>
      <w:r w:rsidR="000B1905" w:rsidRPr="00E1229E">
        <w:rPr>
          <w:rFonts w:ascii="Arial" w:hAnsi="Arial" w:cs="Arial"/>
          <w:color w:val="FF0000"/>
          <w:sz w:val="24"/>
          <w:szCs w:val="24"/>
        </w:rPr>
        <w:t xml:space="preserve"> dogodek se je zgodil v Franciji 14.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="000B1905" w:rsidRPr="00E1229E">
        <w:rPr>
          <w:rFonts w:ascii="Arial" w:hAnsi="Arial" w:cs="Arial"/>
          <w:color w:val="FF0000"/>
          <w:sz w:val="24"/>
          <w:szCs w:val="24"/>
        </w:rPr>
        <w:t>7.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="000B1905" w:rsidRPr="00E1229E">
        <w:rPr>
          <w:rFonts w:ascii="Arial" w:hAnsi="Arial" w:cs="Arial"/>
          <w:color w:val="FF0000"/>
          <w:sz w:val="24"/>
          <w:szCs w:val="24"/>
        </w:rPr>
        <w:t>1789</w:t>
      </w:r>
      <w:r w:rsidR="000B1905" w:rsidRPr="00E1229E">
        <w:rPr>
          <w:rFonts w:ascii="Arial" w:hAnsi="Arial" w:cs="Arial"/>
          <w:sz w:val="24"/>
          <w:szCs w:val="24"/>
        </w:rPr>
        <w:t xml:space="preserve"> </w:t>
      </w:r>
      <w:r w:rsidR="000B1905" w:rsidRPr="00E1229E">
        <w:rPr>
          <w:rFonts w:ascii="Arial" w:hAnsi="Arial" w:cs="Arial"/>
          <w:color w:val="0070C0"/>
          <w:sz w:val="24"/>
          <w:szCs w:val="24"/>
        </w:rPr>
        <w:t xml:space="preserve">in kaj </w:t>
      </w:r>
      <w:r>
        <w:rPr>
          <w:rFonts w:ascii="Arial" w:hAnsi="Arial" w:cs="Arial"/>
          <w:color w:val="0070C0"/>
          <w:sz w:val="24"/>
          <w:szCs w:val="24"/>
        </w:rPr>
        <w:t xml:space="preserve">je </w:t>
      </w:r>
      <w:r w:rsidR="000B1905" w:rsidRPr="00E1229E">
        <w:rPr>
          <w:rFonts w:ascii="Arial" w:hAnsi="Arial" w:cs="Arial"/>
          <w:color w:val="0070C0"/>
          <w:sz w:val="24"/>
          <w:szCs w:val="24"/>
        </w:rPr>
        <w:t>ta dogodek simbolizira</w:t>
      </w:r>
      <w:r>
        <w:rPr>
          <w:rFonts w:ascii="Arial" w:hAnsi="Arial" w:cs="Arial"/>
          <w:color w:val="0070C0"/>
          <w:sz w:val="24"/>
          <w:szCs w:val="24"/>
        </w:rPr>
        <w:t>l</w:t>
      </w:r>
      <w:r w:rsidR="000B1905" w:rsidRPr="00E1229E">
        <w:rPr>
          <w:rFonts w:ascii="Arial" w:hAnsi="Arial" w:cs="Arial"/>
          <w:color w:val="0070C0"/>
          <w:sz w:val="24"/>
          <w:szCs w:val="24"/>
        </w:rPr>
        <w:t>?</w:t>
      </w:r>
    </w:p>
    <w:p w:rsidR="000B1905" w:rsidRPr="00E1229E" w:rsidRDefault="000B1905" w:rsidP="00E1229E">
      <w:pPr>
        <w:jc w:val="both"/>
        <w:rPr>
          <w:rFonts w:ascii="Arial" w:hAnsi="Arial" w:cs="Arial"/>
          <w:sz w:val="24"/>
          <w:szCs w:val="24"/>
        </w:rPr>
      </w:pPr>
      <w:r w:rsidRPr="00E1229E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 wp14:anchorId="14DFC74C" wp14:editId="67ED6588">
            <wp:extent cx="4114800" cy="3082835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148" cy="308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0B7" w:rsidRPr="004E31F5" w:rsidRDefault="00E1229E" w:rsidP="00E1229E">
      <w:pPr>
        <w:jc w:val="both"/>
        <w:rPr>
          <w:rFonts w:ascii="Arial" w:hAnsi="Arial" w:cs="Arial"/>
          <w:i/>
          <w:color w:val="0070C0"/>
          <w:sz w:val="20"/>
          <w:szCs w:val="20"/>
        </w:rPr>
      </w:pPr>
      <w:r w:rsidRPr="004E31F5">
        <w:rPr>
          <w:rFonts w:ascii="Arial" w:hAnsi="Arial" w:cs="Arial"/>
          <w:i/>
          <w:color w:val="0070C0"/>
          <w:sz w:val="20"/>
          <w:szCs w:val="20"/>
        </w:rPr>
        <w:t>(</w:t>
      </w:r>
      <w:hyperlink r:id="rId10" w:history="1">
        <w:r w:rsidR="004E31F5" w:rsidRPr="004C56B7">
          <w:rPr>
            <w:rStyle w:val="Hiperpovezava"/>
            <w:rFonts w:ascii="Arial" w:hAnsi="Arial" w:cs="Arial"/>
            <w:i/>
            <w:sz w:val="20"/>
            <w:szCs w:val="20"/>
          </w:rPr>
          <w:t>https://en.wikipedia.org/wiki/French_Revolution</w:t>
        </w:r>
      </w:hyperlink>
      <w:r w:rsidR="004E31F5">
        <w:rPr>
          <w:rFonts w:ascii="Arial" w:hAnsi="Arial" w:cs="Arial"/>
          <w:i/>
          <w:color w:val="0070C0"/>
          <w:sz w:val="20"/>
          <w:szCs w:val="20"/>
        </w:rPr>
        <w:t xml:space="preserve"> </w:t>
      </w:r>
      <w:r w:rsidR="004E31F5" w:rsidRPr="004E31F5">
        <w:rPr>
          <w:rStyle w:val="Hiperpovezava"/>
          <w:rFonts w:ascii="Arial" w:hAnsi="Arial" w:cs="Arial"/>
          <w:i/>
          <w:color w:val="auto"/>
          <w:sz w:val="20"/>
          <w:szCs w:val="20"/>
          <w:u w:val="none"/>
        </w:rPr>
        <w:t>(dostop: 26. 7. 2012).)</w:t>
      </w:r>
    </w:p>
    <w:p w:rsidR="009C60B7" w:rsidRDefault="009C60B7" w:rsidP="00E1229E">
      <w:pPr>
        <w:jc w:val="both"/>
        <w:rPr>
          <w:rFonts w:ascii="Arial" w:hAnsi="Arial" w:cs="Arial"/>
          <w:sz w:val="24"/>
          <w:szCs w:val="24"/>
        </w:rPr>
      </w:pPr>
    </w:p>
    <w:p w:rsidR="00E1229E" w:rsidRDefault="00E1229E" w:rsidP="00E1229E">
      <w:pPr>
        <w:jc w:val="both"/>
        <w:rPr>
          <w:rFonts w:ascii="Arial" w:hAnsi="Arial" w:cs="Arial"/>
          <w:sz w:val="24"/>
          <w:szCs w:val="24"/>
        </w:rPr>
      </w:pPr>
    </w:p>
    <w:p w:rsidR="00E1229E" w:rsidRDefault="00E1229E" w:rsidP="00E1229E">
      <w:pPr>
        <w:jc w:val="both"/>
        <w:rPr>
          <w:rFonts w:ascii="Arial" w:hAnsi="Arial" w:cs="Arial"/>
          <w:sz w:val="24"/>
          <w:szCs w:val="24"/>
        </w:rPr>
      </w:pPr>
    </w:p>
    <w:p w:rsidR="00E1229E" w:rsidRDefault="00E1229E" w:rsidP="00E1229E">
      <w:pPr>
        <w:jc w:val="both"/>
        <w:rPr>
          <w:rFonts w:ascii="Arial" w:hAnsi="Arial" w:cs="Arial"/>
          <w:sz w:val="24"/>
          <w:szCs w:val="24"/>
        </w:rPr>
      </w:pPr>
    </w:p>
    <w:p w:rsidR="00E1229E" w:rsidRDefault="00E1229E" w:rsidP="00E1229E">
      <w:pPr>
        <w:jc w:val="both"/>
        <w:rPr>
          <w:rFonts w:ascii="Arial" w:hAnsi="Arial" w:cs="Arial"/>
          <w:sz w:val="24"/>
          <w:szCs w:val="24"/>
        </w:rPr>
      </w:pPr>
    </w:p>
    <w:p w:rsidR="00E1229E" w:rsidRDefault="00E1229E" w:rsidP="00E1229E">
      <w:pPr>
        <w:jc w:val="both"/>
        <w:rPr>
          <w:rFonts w:ascii="Arial" w:hAnsi="Arial" w:cs="Arial"/>
          <w:sz w:val="24"/>
          <w:szCs w:val="24"/>
        </w:rPr>
      </w:pPr>
    </w:p>
    <w:p w:rsidR="00E1229E" w:rsidRDefault="00E1229E" w:rsidP="00E1229E">
      <w:pPr>
        <w:jc w:val="both"/>
        <w:rPr>
          <w:rFonts w:ascii="Arial" w:hAnsi="Arial" w:cs="Arial"/>
          <w:sz w:val="24"/>
          <w:szCs w:val="24"/>
        </w:rPr>
      </w:pPr>
    </w:p>
    <w:p w:rsidR="00E1229E" w:rsidRDefault="00E1229E" w:rsidP="00E1229E">
      <w:pPr>
        <w:jc w:val="both"/>
        <w:rPr>
          <w:rFonts w:ascii="Arial" w:hAnsi="Arial" w:cs="Arial"/>
          <w:sz w:val="24"/>
          <w:szCs w:val="24"/>
        </w:rPr>
      </w:pPr>
    </w:p>
    <w:p w:rsidR="00E1229E" w:rsidRDefault="00E1229E" w:rsidP="00E1229E">
      <w:pPr>
        <w:jc w:val="both"/>
        <w:rPr>
          <w:rFonts w:ascii="Arial" w:hAnsi="Arial" w:cs="Arial"/>
          <w:sz w:val="24"/>
          <w:szCs w:val="24"/>
        </w:rPr>
      </w:pPr>
    </w:p>
    <w:p w:rsidR="00E1229E" w:rsidRDefault="00E1229E" w:rsidP="00E1229E">
      <w:pPr>
        <w:jc w:val="both"/>
        <w:rPr>
          <w:rFonts w:ascii="Arial" w:hAnsi="Arial" w:cs="Arial"/>
          <w:sz w:val="24"/>
          <w:szCs w:val="24"/>
        </w:rPr>
      </w:pPr>
    </w:p>
    <w:p w:rsidR="00E1229E" w:rsidRDefault="00E1229E" w:rsidP="00E1229E">
      <w:pPr>
        <w:jc w:val="both"/>
        <w:rPr>
          <w:rFonts w:ascii="Arial" w:hAnsi="Arial" w:cs="Arial"/>
          <w:sz w:val="24"/>
          <w:szCs w:val="24"/>
        </w:rPr>
      </w:pPr>
    </w:p>
    <w:p w:rsidR="00E1229E" w:rsidRDefault="00E1229E" w:rsidP="00E1229E">
      <w:pPr>
        <w:jc w:val="both"/>
        <w:rPr>
          <w:rFonts w:ascii="Arial" w:hAnsi="Arial" w:cs="Arial"/>
          <w:sz w:val="24"/>
          <w:szCs w:val="24"/>
        </w:rPr>
      </w:pPr>
    </w:p>
    <w:p w:rsidR="00E1229E" w:rsidRDefault="00E1229E" w:rsidP="00E1229E">
      <w:pPr>
        <w:jc w:val="both"/>
        <w:rPr>
          <w:rFonts w:ascii="Arial" w:hAnsi="Arial" w:cs="Arial"/>
          <w:sz w:val="24"/>
          <w:szCs w:val="24"/>
        </w:rPr>
      </w:pPr>
    </w:p>
    <w:p w:rsidR="00E1229E" w:rsidRDefault="00E1229E" w:rsidP="00E1229E">
      <w:pPr>
        <w:jc w:val="both"/>
        <w:rPr>
          <w:rFonts w:ascii="Arial" w:hAnsi="Arial" w:cs="Arial"/>
          <w:sz w:val="24"/>
          <w:szCs w:val="24"/>
        </w:rPr>
      </w:pPr>
    </w:p>
    <w:p w:rsidR="00E1229E" w:rsidRPr="00E1229E" w:rsidRDefault="00E1229E" w:rsidP="00E1229E">
      <w:pPr>
        <w:jc w:val="both"/>
        <w:rPr>
          <w:rFonts w:ascii="Arial" w:hAnsi="Arial" w:cs="Arial"/>
          <w:sz w:val="24"/>
          <w:szCs w:val="24"/>
        </w:rPr>
      </w:pPr>
    </w:p>
    <w:p w:rsidR="00E1229E" w:rsidRDefault="009C60B7" w:rsidP="004E31F5">
      <w:pPr>
        <w:pStyle w:val="Odstavekseznama"/>
        <w:numPr>
          <w:ilvl w:val="0"/>
          <w:numId w:val="1"/>
        </w:numPr>
        <w:ind w:left="567" w:firstLine="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1229E">
        <w:rPr>
          <w:rFonts w:ascii="Arial" w:hAnsi="Arial" w:cs="Arial"/>
          <w:sz w:val="24"/>
          <w:szCs w:val="24"/>
        </w:rPr>
        <w:lastRenderedPageBreak/>
        <w:t>Francoska revolucija je potekala po načelih razsvetljenstva.</w:t>
      </w:r>
      <w:r w:rsidR="00E1229E">
        <w:rPr>
          <w:rFonts w:ascii="Arial" w:hAnsi="Arial" w:cs="Arial"/>
          <w:sz w:val="24"/>
          <w:szCs w:val="24"/>
        </w:rPr>
        <w:t xml:space="preserve"> Pazljivo preberi odlomek iz</w:t>
      </w:r>
      <w:r w:rsidRPr="00E1229E">
        <w:rPr>
          <w:rFonts w:ascii="Arial" w:hAnsi="Arial" w:cs="Arial"/>
          <w:color w:val="FF0000"/>
          <w:sz w:val="24"/>
          <w:szCs w:val="24"/>
        </w:rPr>
        <w:t xml:space="preserve"> </w:t>
      </w:r>
      <w:r w:rsidRPr="00E1229E">
        <w:rPr>
          <w:rFonts w:ascii="Arial" w:hAnsi="Arial" w:cs="Arial"/>
          <w:color w:val="000000" w:themeColor="text1"/>
          <w:sz w:val="24"/>
          <w:szCs w:val="24"/>
        </w:rPr>
        <w:t xml:space="preserve">Deklaracije o pravicah človeka in državljana in </w:t>
      </w:r>
      <w:r w:rsidR="00FF1B60">
        <w:rPr>
          <w:rFonts w:ascii="Arial" w:hAnsi="Arial" w:cs="Arial"/>
          <w:color w:val="000000" w:themeColor="text1"/>
          <w:sz w:val="24"/>
          <w:szCs w:val="24"/>
        </w:rPr>
        <w:t>odgovori na vprašanja</w:t>
      </w:r>
      <w:r w:rsidR="00E1229E" w:rsidRPr="00E1229E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E1229E" w:rsidRPr="004E31F5" w:rsidRDefault="00E1229E" w:rsidP="00E1229E">
      <w:pPr>
        <w:ind w:left="568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4E31F5">
        <w:rPr>
          <w:rFonts w:ascii="Arial" w:hAnsi="Arial" w:cs="Arial"/>
          <w:i/>
          <w:color w:val="000000" w:themeColor="text1"/>
          <w:sz w:val="24"/>
          <w:szCs w:val="24"/>
        </w:rPr>
        <w:t>»Člen 1: Ljudje se rodijo in živijo svobodni ter enaki v pravicah. Družbene razlike smejo temeljiti samo na splošnem interesu.</w:t>
      </w:r>
    </w:p>
    <w:p w:rsidR="00E1229E" w:rsidRPr="004E31F5" w:rsidRDefault="00E1229E" w:rsidP="00E1229E">
      <w:pPr>
        <w:ind w:left="568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4E31F5">
        <w:rPr>
          <w:rFonts w:ascii="Arial" w:hAnsi="Arial" w:cs="Arial"/>
          <w:i/>
          <w:color w:val="000000" w:themeColor="text1"/>
          <w:sz w:val="24"/>
          <w:szCs w:val="24"/>
        </w:rPr>
        <w:t>Člen 2: Cilj vsakega političnega združevanja je ohranitev naravnih in nezastarljivih človekovih pravic. Te pravice so svoboda, lastnina, varnost in upor proti zatiranju.</w:t>
      </w:r>
    </w:p>
    <w:p w:rsidR="00E1229E" w:rsidRPr="004E31F5" w:rsidRDefault="00E1229E" w:rsidP="00E1229E">
      <w:pPr>
        <w:ind w:left="568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4E31F5">
        <w:rPr>
          <w:rFonts w:ascii="Arial" w:hAnsi="Arial" w:cs="Arial"/>
          <w:i/>
          <w:color w:val="000000" w:themeColor="text1"/>
          <w:sz w:val="24"/>
          <w:szCs w:val="24"/>
        </w:rPr>
        <w:t>Člen 3: Načelo vse suverenosti izvira predvsem iz naroda. Nobeno telo, noben posameznik ne more izvrševati oblasti, ki ne izhaja neposredno iz naroda.«</w:t>
      </w:r>
    </w:p>
    <w:p w:rsidR="00E1229E" w:rsidRPr="004E31F5" w:rsidRDefault="00E1229E" w:rsidP="00FF1B60">
      <w:pPr>
        <w:ind w:left="568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4E31F5">
        <w:rPr>
          <w:rFonts w:ascii="Arial" w:hAnsi="Arial" w:cs="Arial"/>
          <w:i/>
          <w:color w:val="000000" w:themeColor="text1"/>
          <w:sz w:val="24"/>
          <w:szCs w:val="24"/>
        </w:rPr>
        <w:t>(Deklaracija o pravicah človeka in državljana z dne 26. 8. 1789. V:</w:t>
      </w:r>
      <w:r w:rsidR="00FF1B60" w:rsidRPr="004E31F5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="000F46A8" w:rsidRPr="004E31F5">
        <w:rPr>
          <w:rFonts w:ascii="Arial" w:hAnsi="Arial" w:cs="Arial"/>
          <w:i/>
          <w:sz w:val="24"/>
          <w:szCs w:val="24"/>
        </w:rPr>
        <w:t xml:space="preserve">Cvirn, </w:t>
      </w:r>
      <w:r w:rsidR="00FF1B60" w:rsidRPr="004E31F5">
        <w:rPr>
          <w:rFonts w:ascii="Arial" w:hAnsi="Arial" w:cs="Arial"/>
          <w:i/>
          <w:sz w:val="24"/>
          <w:szCs w:val="24"/>
        </w:rPr>
        <w:t>Janez, Studen, Andrej (2010):</w:t>
      </w:r>
      <w:r w:rsidR="000F46A8" w:rsidRPr="004E31F5">
        <w:rPr>
          <w:rFonts w:ascii="Arial" w:hAnsi="Arial" w:cs="Arial"/>
          <w:i/>
          <w:sz w:val="24"/>
          <w:szCs w:val="24"/>
        </w:rPr>
        <w:t xml:space="preserve"> Zgodovina 3, </w:t>
      </w:r>
      <w:r w:rsidR="00FF1B60" w:rsidRPr="004E31F5">
        <w:rPr>
          <w:rFonts w:ascii="Arial" w:hAnsi="Arial" w:cs="Arial"/>
          <w:i/>
          <w:sz w:val="24"/>
          <w:szCs w:val="24"/>
        </w:rPr>
        <w:t>Učbenik za tretji letnik gimnazije. Ljubljana: DZS, str. 18.)</w:t>
      </w:r>
    </w:p>
    <w:p w:rsidR="00E1229E" w:rsidRPr="00FF1B60" w:rsidRDefault="00FF1B60" w:rsidP="00FF1B60">
      <w:pPr>
        <w:pStyle w:val="Odstavekseznam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V razpredelnico n</w:t>
      </w:r>
      <w:r w:rsidR="00E1229E" w:rsidRPr="00FF1B60">
        <w:rPr>
          <w:rFonts w:ascii="Arial" w:hAnsi="Arial" w:cs="Arial"/>
          <w:color w:val="FF0000"/>
          <w:sz w:val="24"/>
          <w:szCs w:val="24"/>
        </w:rPr>
        <w:t>apiši številko člena</w:t>
      </w:r>
      <w:r>
        <w:rPr>
          <w:rFonts w:ascii="Arial" w:hAnsi="Arial" w:cs="Arial"/>
          <w:color w:val="FF0000"/>
          <w:sz w:val="24"/>
          <w:szCs w:val="24"/>
        </w:rPr>
        <w:t>,</w:t>
      </w:r>
      <w:r w:rsidR="00E1229E" w:rsidRPr="00FF1B60">
        <w:rPr>
          <w:rFonts w:ascii="Arial" w:hAnsi="Arial" w:cs="Arial"/>
          <w:color w:val="FF0000"/>
          <w:sz w:val="24"/>
          <w:szCs w:val="24"/>
        </w:rPr>
        <w:t xml:space="preserve"> v katerem se odraža</w:t>
      </w:r>
      <w:r>
        <w:rPr>
          <w:rFonts w:ascii="Arial" w:hAnsi="Arial" w:cs="Arial"/>
          <w:color w:val="FF0000"/>
          <w:sz w:val="24"/>
          <w:szCs w:val="24"/>
        </w:rPr>
        <w:t>jo posamezna</w:t>
      </w:r>
      <w:r w:rsidR="00E1229E" w:rsidRPr="00FF1B60">
        <w:rPr>
          <w:rFonts w:ascii="Arial" w:hAnsi="Arial" w:cs="Arial"/>
          <w:color w:val="FF0000"/>
          <w:sz w:val="24"/>
          <w:szCs w:val="24"/>
        </w:rPr>
        <w:t xml:space="preserve"> razsvetlj</w:t>
      </w:r>
      <w:r>
        <w:rPr>
          <w:rFonts w:ascii="Arial" w:hAnsi="Arial" w:cs="Arial"/>
          <w:color w:val="FF0000"/>
          <w:sz w:val="24"/>
          <w:szCs w:val="24"/>
        </w:rPr>
        <w:t>enska načela.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FF1B60" w:rsidRPr="00FF1B60" w:rsidTr="00FF1B60">
        <w:tc>
          <w:tcPr>
            <w:tcW w:w="4606" w:type="dxa"/>
          </w:tcPr>
          <w:p w:rsidR="00FF1B60" w:rsidRPr="00FF1B60" w:rsidRDefault="00FF1B60" w:rsidP="00FF1B60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F1B60">
              <w:rPr>
                <w:rFonts w:ascii="Arial" w:hAnsi="Arial" w:cs="Arial"/>
                <w:color w:val="FF0000"/>
                <w:sz w:val="24"/>
                <w:szCs w:val="24"/>
              </w:rPr>
              <w:t>Številka člena:</w:t>
            </w:r>
          </w:p>
        </w:tc>
        <w:tc>
          <w:tcPr>
            <w:tcW w:w="4606" w:type="dxa"/>
          </w:tcPr>
          <w:p w:rsidR="00FF1B60" w:rsidRPr="00FF1B60" w:rsidRDefault="00FF1B60" w:rsidP="00FF1B60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F1B60">
              <w:rPr>
                <w:rFonts w:ascii="Arial" w:hAnsi="Arial" w:cs="Arial"/>
                <w:color w:val="FF0000"/>
                <w:sz w:val="24"/>
                <w:szCs w:val="24"/>
              </w:rPr>
              <w:t>Razsvetljensko načelo o:</w:t>
            </w:r>
          </w:p>
        </w:tc>
      </w:tr>
      <w:tr w:rsidR="00FF1B60" w:rsidTr="00FF1B60">
        <w:tc>
          <w:tcPr>
            <w:tcW w:w="4606" w:type="dxa"/>
          </w:tcPr>
          <w:p w:rsidR="00FF1B60" w:rsidRDefault="00FF1B60" w:rsidP="00FF1B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06" w:type="dxa"/>
          </w:tcPr>
          <w:p w:rsidR="00FF1B60" w:rsidRDefault="00FF1B60" w:rsidP="00FF1B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suverenosti ljudstva</w:t>
            </w:r>
          </w:p>
        </w:tc>
      </w:tr>
      <w:tr w:rsidR="00FF1B60" w:rsidTr="00FF1B60">
        <w:tc>
          <w:tcPr>
            <w:tcW w:w="4606" w:type="dxa"/>
          </w:tcPr>
          <w:p w:rsidR="00FF1B60" w:rsidRDefault="00FF1B60" w:rsidP="00FF1B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06" w:type="dxa"/>
          </w:tcPr>
          <w:p w:rsidR="00FF1B60" w:rsidRDefault="00FF1B60" w:rsidP="00FF1B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naravnem pravu</w:t>
            </w:r>
          </w:p>
        </w:tc>
      </w:tr>
      <w:tr w:rsidR="00FF1B60" w:rsidTr="00FF1B60">
        <w:tc>
          <w:tcPr>
            <w:tcW w:w="4606" w:type="dxa"/>
          </w:tcPr>
          <w:p w:rsidR="00FF1B60" w:rsidRDefault="00FF1B60" w:rsidP="00FF1B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06" w:type="dxa"/>
          </w:tcPr>
          <w:p w:rsidR="00FF1B60" w:rsidRDefault="00FF1B60" w:rsidP="00FF1B6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svobodi in enakosti</w:t>
            </w:r>
          </w:p>
        </w:tc>
      </w:tr>
    </w:tbl>
    <w:p w:rsidR="00FF1B60" w:rsidRPr="00FF1B60" w:rsidRDefault="00FF1B60" w:rsidP="00FF1B60">
      <w:pPr>
        <w:jc w:val="both"/>
        <w:rPr>
          <w:rFonts w:ascii="Arial" w:hAnsi="Arial" w:cs="Arial"/>
          <w:sz w:val="24"/>
          <w:szCs w:val="24"/>
        </w:rPr>
      </w:pPr>
    </w:p>
    <w:p w:rsidR="00E1229E" w:rsidRPr="00E1229E" w:rsidRDefault="00E1229E" w:rsidP="00E1229E">
      <w:pPr>
        <w:jc w:val="both"/>
        <w:rPr>
          <w:rFonts w:ascii="Arial" w:hAnsi="Arial" w:cs="Arial"/>
          <w:sz w:val="24"/>
          <w:szCs w:val="24"/>
        </w:rPr>
      </w:pPr>
    </w:p>
    <w:p w:rsidR="009C60B7" w:rsidRPr="00E1229E" w:rsidRDefault="009C60B7" w:rsidP="00FF1B60">
      <w:pPr>
        <w:pStyle w:val="Odstavekseznama"/>
        <w:numPr>
          <w:ilvl w:val="0"/>
          <w:numId w:val="5"/>
        </w:numPr>
        <w:jc w:val="both"/>
        <w:rPr>
          <w:rFonts w:ascii="Arial" w:hAnsi="Arial" w:cs="Arial"/>
          <w:color w:val="0070C0"/>
          <w:sz w:val="24"/>
          <w:szCs w:val="24"/>
        </w:rPr>
      </w:pPr>
      <w:r w:rsidRPr="00E1229E">
        <w:rPr>
          <w:rFonts w:ascii="Arial" w:hAnsi="Arial" w:cs="Arial"/>
          <w:color w:val="0070C0"/>
          <w:sz w:val="24"/>
          <w:szCs w:val="24"/>
        </w:rPr>
        <w:t>Ali poznaš</w:t>
      </w:r>
      <w:r w:rsidR="00FF1B60">
        <w:rPr>
          <w:rFonts w:ascii="Arial" w:hAnsi="Arial" w:cs="Arial"/>
          <w:color w:val="0070C0"/>
          <w:sz w:val="24"/>
          <w:szCs w:val="24"/>
        </w:rPr>
        <w:t xml:space="preserve"> še katero deklaracijo iz 18. stoletja</w:t>
      </w:r>
      <w:r w:rsidRPr="00E1229E">
        <w:rPr>
          <w:rFonts w:ascii="Arial" w:hAnsi="Arial" w:cs="Arial"/>
          <w:color w:val="0070C0"/>
          <w:sz w:val="24"/>
          <w:szCs w:val="24"/>
        </w:rPr>
        <w:t>, ki jo lahko primerjamo z Deklaracijo o pravicah človeka in državljana?</w:t>
      </w:r>
    </w:p>
    <w:p w:rsidR="009D0DE3" w:rsidRDefault="009D0DE3" w:rsidP="00E1229E">
      <w:pPr>
        <w:jc w:val="both"/>
        <w:rPr>
          <w:rFonts w:ascii="Arial" w:hAnsi="Arial" w:cs="Arial"/>
          <w:sz w:val="24"/>
          <w:szCs w:val="24"/>
        </w:rPr>
      </w:pPr>
    </w:p>
    <w:p w:rsidR="00FF1B60" w:rsidRDefault="00FF1B60" w:rsidP="00E1229E">
      <w:pPr>
        <w:jc w:val="both"/>
        <w:rPr>
          <w:rFonts w:ascii="Arial" w:hAnsi="Arial" w:cs="Arial"/>
          <w:sz w:val="24"/>
          <w:szCs w:val="24"/>
        </w:rPr>
      </w:pPr>
    </w:p>
    <w:p w:rsidR="00FF1B60" w:rsidRDefault="00FF1B60" w:rsidP="00E1229E">
      <w:pPr>
        <w:jc w:val="both"/>
        <w:rPr>
          <w:rFonts w:ascii="Arial" w:hAnsi="Arial" w:cs="Arial"/>
          <w:sz w:val="24"/>
          <w:szCs w:val="24"/>
        </w:rPr>
      </w:pPr>
    </w:p>
    <w:p w:rsidR="00FF1B60" w:rsidRDefault="00FF1B60" w:rsidP="00E1229E">
      <w:pPr>
        <w:jc w:val="both"/>
        <w:rPr>
          <w:rFonts w:ascii="Arial" w:hAnsi="Arial" w:cs="Arial"/>
          <w:sz w:val="24"/>
          <w:szCs w:val="24"/>
        </w:rPr>
      </w:pPr>
    </w:p>
    <w:p w:rsidR="00FF1B60" w:rsidRDefault="00FF1B60" w:rsidP="00E1229E">
      <w:pPr>
        <w:jc w:val="both"/>
        <w:rPr>
          <w:rFonts w:ascii="Arial" w:hAnsi="Arial" w:cs="Arial"/>
          <w:sz w:val="24"/>
          <w:szCs w:val="24"/>
        </w:rPr>
      </w:pPr>
    </w:p>
    <w:p w:rsidR="00FF1B60" w:rsidRDefault="00FF1B60" w:rsidP="00E1229E">
      <w:pPr>
        <w:jc w:val="both"/>
        <w:rPr>
          <w:rFonts w:ascii="Arial" w:hAnsi="Arial" w:cs="Arial"/>
          <w:sz w:val="24"/>
          <w:szCs w:val="24"/>
        </w:rPr>
      </w:pPr>
    </w:p>
    <w:p w:rsidR="00FF1B60" w:rsidRDefault="00FF1B60" w:rsidP="00E1229E">
      <w:pPr>
        <w:jc w:val="both"/>
        <w:rPr>
          <w:rFonts w:ascii="Arial" w:hAnsi="Arial" w:cs="Arial"/>
          <w:sz w:val="24"/>
          <w:szCs w:val="24"/>
        </w:rPr>
      </w:pPr>
    </w:p>
    <w:p w:rsidR="00FF1B60" w:rsidRPr="00E1229E" w:rsidRDefault="00FF1B60" w:rsidP="00E1229E">
      <w:pPr>
        <w:jc w:val="both"/>
        <w:rPr>
          <w:rFonts w:ascii="Arial" w:hAnsi="Arial" w:cs="Arial"/>
          <w:sz w:val="24"/>
          <w:szCs w:val="24"/>
        </w:rPr>
      </w:pPr>
    </w:p>
    <w:p w:rsidR="00905509" w:rsidRPr="00E1229E" w:rsidRDefault="000F46A8" w:rsidP="00E1229E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color w:val="FF0000"/>
          <w:sz w:val="24"/>
          <w:szCs w:val="24"/>
        </w:rPr>
      </w:pPr>
      <w:r w:rsidRPr="00E1229E">
        <w:rPr>
          <w:rFonts w:ascii="Arial" w:hAnsi="Arial" w:cs="Arial"/>
          <w:color w:val="FF0000"/>
          <w:sz w:val="24"/>
          <w:szCs w:val="24"/>
        </w:rPr>
        <w:lastRenderedPageBreak/>
        <w:t>Na katero obdobje francoske revolucije te najbolj spominja naprava na spodnji sliki? Imenuj napravo in na spletu poišči podatek, zakaj se tako imenuje.</w:t>
      </w:r>
    </w:p>
    <w:p w:rsidR="000F46A8" w:rsidRPr="00E1229E" w:rsidRDefault="000F46A8" w:rsidP="00E1229E">
      <w:pPr>
        <w:jc w:val="both"/>
        <w:rPr>
          <w:rFonts w:ascii="Arial" w:hAnsi="Arial" w:cs="Arial"/>
          <w:sz w:val="24"/>
          <w:szCs w:val="24"/>
        </w:rPr>
      </w:pPr>
      <w:r w:rsidRPr="00E1229E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4A49BF5B" wp14:editId="0A3EEFA3">
            <wp:extent cx="2486025" cy="1838325"/>
            <wp:effectExtent l="19050" t="0" r="952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6A8" w:rsidRPr="004E31F5" w:rsidRDefault="00FF1B60" w:rsidP="00E1229E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4E31F5">
        <w:rPr>
          <w:rFonts w:ascii="Arial" w:hAnsi="Arial" w:cs="Arial"/>
          <w:i/>
          <w:color w:val="0070C0"/>
          <w:sz w:val="24"/>
          <w:szCs w:val="24"/>
        </w:rPr>
        <w:t>(</w:t>
      </w:r>
      <w:hyperlink r:id="rId12" w:history="1">
        <w:r w:rsidRPr="004E31F5">
          <w:rPr>
            <w:rStyle w:val="Hiperpovezava"/>
            <w:rFonts w:ascii="Arial" w:hAnsi="Arial" w:cs="Arial"/>
            <w:i/>
            <w:color w:val="0070C0"/>
            <w:sz w:val="24"/>
            <w:szCs w:val="24"/>
          </w:rPr>
          <w:t>http://sl.wikip</w:t>
        </w:r>
        <w:r w:rsidRPr="004E31F5">
          <w:rPr>
            <w:rStyle w:val="Hiperpovezava"/>
            <w:rFonts w:ascii="Arial" w:hAnsi="Arial" w:cs="Arial"/>
            <w:i/>
            <w:color w:val="0070C0"/>
            <w:sz w:val="24"/>
            <w:szCs w:val="24"/>
          </w:rPr>
          <w:t>e</w:t>
        </w:r>
        <w:r w:rsidRPr="004E31F5">
          <w:rPr>
            <w:rStyle w:val="Hiperpovezava"/>
            <w:rFonts w:ascii="Arial" w:hAnsi="Arial" w:cs="Arial"/>
            <w:i/>
            <w:color w:val="0070C0"/>
            <w:sz w:val="24"/>
            <w:szCs w:val="24"/>
          </w:rPr>
          <w:t>dia.org/wiki/Giljotina</w:t>
        </w:r>
      </w:hyperlink>
      <w:r w:rsidRPr="004E31F5">
        <w:rPr>
          <w:rFonts w:ascii="Arial" w:hAnsi="Arial" w:cs="Arial"/>
          <w:i/>
          <w:color w:val="0070C0"/>
          <w:sz w:val="24"/>
          <w:szCs w:val="24"/>
        </w:rPr>
        <w:t xml:space="preserve"> </w:t>
      </w:r>
      <w:r w:rsidR="004E31F5" w:rsidRPr="004E31F5">
        <w:rPr>
          <w:rFonts w:ascii="Arial" w:hAnsi="Arial" w:cs="Arial"/>
          <w:i/>
          <w:sz w:val="24"/>
          <w:szCs w:val="24"/>
        </w:rPr>
        <w:t>(</w:t>
      </w:r>
      <w:r w:rsidR="004E31F5">
        <w:rPr>
          <w:rFonts w:ascii="Arial" w:hAnsi="Arial" w:cs="Arial"/>
          <w:i/>
          <w:sz w:val="24"/>
          <w:szCs w:val="24"/>
        </w:rPr>
        <w:t>d</w:t>
      </w:r>
      <w:r w:rsidR="004E31F5" w:rsidRPr="004E31F5">
        <w:rPr>
          <w:rFonts w:ascii="Arial" w:hAnsi="Arial" w:cs="Arial"/>
          <w:i/>
          <w:sz w:val="24"/>
          <w:szCs w:val="24"/>
        </w:rPr>
        <w:t>ostop: 26. 7. 2012).)</w:t>
      </w:r>
    </w:p>
    <w:p w:rsidR="00FF1B60" w:rsidRDefault="00FF1B60" w:rsidP="00E1229E">
      <w:pPr>
        <w:jc w:val="both"/>
        <w:rPr>
          <w:rFonts w:ascii="Arial" w:hAnsi="Arial" w:cs="Arial"/>
          <w:sz w:val="24"/>
          <w:szCs w:val="24"/>
        </w:rPr>
      </w:pPr>
    </w:p>
    <w:p w:rsidR="00FF1B60" w:rsidRDefault="00FF1B60" w:rsidP="00E1229E">
      <w:pPr>
        <w:jc w:val="both"/>
        <w:rPr>
          <w:rFonts w:ascii="Arial" w:hAnsi="Arial" w:cs="Arial"/>
          <w:sz w:val="24"/>
          <w:szCs w:val="24"/>
        </w:rPr>
      </w:pPr>
    </w:p>
    <w:p w:rsidR="00FF1B60" w:rsidRPr="00E1229E" w:rsidRDefault="00FF1B60" w:rsidP="00E1229E">
      <w:pPr>
        <w:jc w:val="both"/>
        <w:rPr>
          <w:rFonts w:ascii="Arial" w:hAnsi="Arial" w:cs="Arial"/>
          <w:sz w:val="24"/>
          <w:szCs w:val="24"/>
        </w:rPr>
      </w:pPr>
    </w:p>
    <w:p w:rsidR="000F46A8" w:rsidRDefault="00C22860" w:rsidP="00E1229E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color w:val="0070C0"/>
          <w:sz w:val="24"/>
          <w:szCs w:val="24"/>
        </w:rPr>
      </w:pPr>
      <w:r w:rsidRPr="00E1229E">
        <w:rPr>
          <w:rFonts w:ascii="Arial" w:hAnsi="Arial" w:cs="Arial"/>
          <w:color w:val="0070C0"/>
          <w:sz w:val="24"/>
          <w:szCs w:val="24"/>
        </w:rPr>
        <w:t>Preberi spodnji odlomek in ugotovi</w:t>
      </w:r>
      <w:r w:rsidR="000C12C2">
        <w:rPr>
          <w:rFonts w:ascii="Arial" w:hAnsi="Arial" w:cs="Arial"/>
          <w:color w:val="0070C0"/>
          <w:sz w:val="24"/>
          <w:szCs w:val="24"/>
        </w:rPr>
        <w:t>,</w:t>
      </w:r>
      <w:r w:rsidRPr="00E1229E">
        <w:rPr>
          <w:rFonts w:ascii="Arial" w:hAnsi="Arial" w:cs="Arial"/>
          <w:color w:val="0070C0"/>
          <w:sz w:val="24"/>
          <w:szCs w:val="24"/>
        </w:rPr>
        <w:t xml:space="preserve"> od katerega leta dalje in zakaj se </w:t>
      </w:r>
      <w:r w:rsidR="00FF1B60">
        <w:rPr>
          <w:rFonts w:ascii="Arial" w:hAnsi="Arial" w:cs="Arial"/>
          <w:color w:val="0070C0"/>
          <w:sz w:val="24"/>
          <w:szCs w:val="24"/>
        </w:rPr>
        <w:t xml:space="preserve">je </w:t>
      </w:r>
      <w:r w:rsidRPr="00E1229E">
        <w:rPr>
          <w:rFonts w:ascii="Arial" w:hAnsi="Arial" w:cs="Arial"/>
          <w:color w:val="0070C0"/>
          <w:sz w:val="24"/>
          <w:szCs w:val="24"/>
        </w:rPr>
        <w:t>v Franciji čedalje bolj uveljavlja</w:t>
      </w:r>
      <w:r w:rsidR="00FF1B60">
        <w:rPr>
          <w:rFonts w:ascii="Arial" w:hAnsi="Arial" w:cs="Arial"/>
          <w:color w:val="0070C0"/>
          <w:sz w:val="24"/>
          <w:szCs w:val="24"/>
        </w:rPr>
        <w:t>l</w:t>
      </w:r>
      <w:r w:rsidRPr="00E1229E">
        <w:rPr>
          <w:rFonts w:ascii="Arial" w:hAnsi="Arial" w:cs="Arial"/>
          <w:color w:val="0070C0"/>
          <w:sz w:val="24"/>
          <w:szCs w:val="24"/>
        </w:rPr>
        <w:t xml:space="preserve"> Napoleon Bonaparte.</w:t>
      </w:r>
      <w:r w:rsidR="001567FF" w:rsidRPr="00E1229E">
        <w:rPr>
          <w:rFonts w:ascii="Arial" w:hAnsi="Arial" w:cs="Arial"/>
          <w:color w:val="0070C0"/>
          <w:sz w:val="24"/>
          <w:szCs w:val="24"/>
        </w:rPr>
        <w:t xml:space="preserve"> V učbeniku poišči  ime dokumenta, s katerim je Napoleon po prevzemu oblasti potrdil najpomembnejše </w:t>
      </w:r>
      <w:r w:rsidR="00FF1B60">
        <w:rPr>
          <w:rFonts w:ascii="Arial" w:hAnsi="Arial" w:cs="Arial"/>
          <w:color w:val="0070C0"/>
          <w:sz w:val="24"/>
          <w:szCs w:val="24"/>
        </w:rPr>
        <w:t>pridobitve francoske revolucije.</w:t>
      </w:r>
    </w:p>
    <w:p w:rsidR="00FF1B60" w:rsidRDefault="00FF1B60" w:rsidP="00FF1B60">
      <w:pPr>
        <w:pStyle w:val="Odstavekseznama"/>
        <w:ind w:left="928"/>
        <w:jc w:val="both"/>
        <w:rPr>
          <w:rFonts w:ascii="Arial" w:hAnsi="Arial" w:cs="Arial"/>
          <w:color w:val="0070C0"/>
          <w:sz w:val="24"/>
          <w:szCs w:val="24"/>
        </w:rPr>
      </w:pPr>
    </w:p>
    <w:p w:rsidR="00FF1B60" w:rsidRPr="004E31F5" w:rsidRDefault="00FF1B60" w:rsidP="00FF1B60">
      <w:pPr>
        <w:pStyle w:val="Odstavekseznama"/>
        <w:ind w:left="928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4E31F5">
        <w:rPr>
          <w:rFonts w:ascii="Arial" w:hAnsi="Arial" w:cs="Arial"/>
          <w:i/>
          <w:color w:val="000000" w:themeColor="text1"/>
          <w:sz w:val="24"/>
          <w:szCs w:val="24"/>
        </w:rPr>
        <w:t xml:space="preserve">»Leta 1976 se je začel Napoleonov vzpon. Takrat so ga imenovali za komandanta francoske armade v Italiji in se je poročil z Joséphine de </w:t>
      </w:r>
      <w:proofErr w:type="spellStart"/>
      <w:r w:rsidRPr="004E31F5">
        <w:rPr>
          <w:rFonts w:ascii="Arial" w:hAnsi="Arial" w:cs="Arial"/>
          <w:i/>
          <w:color w:val="000000" w:themeColor="text1"/>
          <w:sz w:val="24"/>
          <w:szCs w:val="24"/>
        </w:rPr>
        <w:t>Beauharnais</w:t>
      </w:r>
      <w:proofErr w:type="spellEnd"/>
      <w:r w:rsidRPr="004E31F5">
        <w:rPr>
          <w:rFonts w:ascii="Arial" w:hAnsi="Arial" w:cs="Arial"/>
          <w:i/>
          <w:color w:val="000000" w:themeColor="text1"/>
          <w:sz w:val="24"/>
          <w:szCs w:val="24"/>
        </w:rPr>
        <w:t xml:space="preserve">, /…/ Z zmagami v Italiji je postal nepogrešljiv za </w:t>
      </w:r>
      <w:proofErr w:type="spellStart"/>
      <w:r w:rsidRPr="004E31F5">
        <w:rPr>
          <w:rFonts w:ascii="Arial" w:hAnsi="Arial" w:cs="Arial"/>
          <w:i/>
          <w:color w:val="000000" w:themeColor="text1"/>
          <w:sz w:val="24"/>
          <w:szCs w:val="24"/>
        </w:rPr>
        <w:t>direktorij</w:t>
      </w:r>
      <w:proofErr w:type="spellEnd"/>
      <w:r w:rsidRPr="004E31F5">
        <w:rPr>
          <w:rFonts w:ascii="Arial" w:hAnsi="Arial" w:cs="Arial"/>
          <w:i/>
          <w:color w:val="000000" w:themeColor="text1"/>
          <w:sz w:val="24"/>
          <w:szCs w:val="24"/>
        </w:rPr>
        <w:t xml:space="preserve">. </w:t>
      </w:r>
      <w:r w:rsidR="00D43BB9" w:rsidRPr="004E31F5">
        <w:rPr>
          <w:rFonts w:ascii="Arial" w:hAnsi="Arial" w:cs="Arial"/>
          <w:i/>
          <w:color w:val="000000" w:themeColor="text1"/>
          <w:sz w:val="24"/>
          <w:szCs w:val="24"/>
        </w:rPr>
        <w:t xml:space="preserve">V Francijo ni prinašal le dragocenosti in zajetnih vsot denarja, ki so pomagale </w:t>
      </w:r>
      <w:proofErr w:type="spellStart"/>
      <w:r w:rsidR="00D43BB9" w:rsidRPr="004E31F5">
        <w:rPr>
          <w:rFonts w:ascii="Arial" w:hAnsi="Arial" w:cs="Arial"/>
          <w:i/>
          <w:color w:val="000000" w:themeColor="text1"/>
          <w:sz w:val="24"/>
          <w:szCs w:val="24"/>
        </w:rPr>
        <w:t>direktoriju</w:t>
      </w:r>
      <w:proofErr w:type="spellEnd"/>
      <w:r w:rsidR="00D43BB9" w:rsidRPr="004E31F5">
        <w:rPr>
          <w:rFonts w:ascii="Arial" w:hAnsi="Arial" w:cs="Arial"/>
          <w:i/>
          <w:color w:val="000000" w:themeColor="text1"/>
          <w:sz w:val="24"/>
          <w:szCs w:val="24"/>
        </w:rPr>
        <w:t>, da je laže premagoval državno in finančno krizo, ampak je na lastno iniciativo posegal v državni red in ustanavljal od Francije odvisne satelitske države.«</w:t>
      </w:r>
    </w:p>
    <w:p w:rsidR="00AD2D43" w:rsidRPr="004E31F5" w:rsidRDefault="00D43BB9" w:rsidP="00D43BB9">
      <w:pPr>
        <w:pStyle w:val="Odstavekseznama"/>
        <w:ind w:left="928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4E31F5">
        <w:rPr>
          <w:rFonts w:ascii="Arial" w:hAnsi="Arial" w:cs="Arial"/>
          <w:i/>
          <w:color w:val="000000" w:themeColor="text1"/>
          <w:sz w:val="24"/>
          <w:szCs w:val="24"/>
        </w:rPr>
        <w:t xml:space="preserve">(Napoleon, Köln 2000, str. 25. V: </w:t>
      </w:r>
      <w:r w:rsidR="00AD2D43" w:rsidRPr="004E31F5">
        <w:rPr>
          <w:rFonts w:ascii="Arial" w:hAnsi="Arial" w:cs="Arial"/>
          <w:i/>
          <w:color w:val="000000" w:themeColor="text1"/>
          <w:sz w:val="24"/>
          <w:szCs w:val="24"/>
        </w:rPr>
        <w:t xml:space="preserve">Cvirn, </w:t>
      </w:r>
      <w:r w:rsidRPr="004E31F5">
        <w:rPr>
          <w:rFonts w:ascii="Arial" w:hAnsi="Arial" w:cs="Arial"/>
          <w:i/>
          <w:color w:val="000000" w:themeColor="text1"/>
          <w:sz w:val="24"/>
          <w:szCs w:val="24"/>
        </w:rPr>
        <w:t>Janez,</w:t>
      </w:r>
      <w:r w:rsidR="00AD2D43" w:rsidRPr="004E31F5">
        <w:rPr>
          <w:rFonts w:ascii="Arial" w:hAnsi="Arial" w:cs="Arial"/>
          <w:i/>
          <w:color w:val="000000" w:themeColor="text1"/>
          <w:sz w:val="24"/>
          <w:szCs w:val="24"/>
        </w:rPr>
        <w:t xml:space="preserve"> Studen, </w:t>
      </w:r>
      <w:r w:rsidRPr="004E31F5">
        <w:rPr>
          <w:rFonts w:ascii="Arial" w:hAnsi="Arial" w:cs="Arial"/>
          <w:i/>
          <w:color w:val="000000" w:themeColor="text1"/>
          <w:sz w:val="24"/>
          <w:szCs w:val="24"/>
        </w:rPr>
        <w:t xml:space="preserve">Andrej (2010): </w:t>
      </w:r>
      <w:r w:rsidR="00AD2D43" w:rsidRPr="004E31F5">
        <w:rPr>
          <w:rFonts w:ascii="Arial" w:hAnsi="Arial" w:cs="Arial"/>
          <w:i/>
          <w:color w:val="000000" w:themeColor="text1"/>
          <w:sz w:val="24"/>
          <w:szCs w:val="24"/>
        </w:rPr>
        <w:t xml:space="preserve">Zgodovina 3, </w:t>
      </w:r>
      <w:r w:rsidRPr="004E31F5">
        <w:rPr>
          <w:rFonts w:ascii="Arial" w:hAnsi="Arial" w:cs="Arial"/>
          <w:i/>
          <w:color w:val="000000" w:themeColor="text1"/>
          <w:sz w:val="24"/>
          <w:szCs w:val="24"/>
        </w:rPr>
        <w:t>Učbenik za tretji letnik gimnazije. Ljubljana: DZS, str. 22.)</w:t>
      </w:r>
    </w:p>
    <w:p w:rsidR="00D43BB9" w:rsidRPr="004E31F5" w:rsidRDefault="00D43BB9" w:rsidP="00D43BB9">
      <w:pPr>
        <w:pStyle w:val="Odstavekseznama"/>
        <w:ind w:left="928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</w:p>
    <w:p w:rsidR="00D43BB9" w:rsidRDefault="00D43BB9" w:rsidP="00D43BB9">
      <w:pPr>
        <w:pStyle w:val="Odstavekseznama"/>
        <w:ind w:left="928"/>
        <w:jc w:val="both"/>
        <w:rPr>
          <w:rFonts w:ascii="Arial" w:hAnsi="Arial" w:cs="Arial"/>
          <w:sz w:val="24"/>
          <w:szCs w:val="24"/>
        </w:rPr>
      </w:pPr>
    </w:p>
    <w:p w:rsidR="00D43BB9" w:rsidRDefault="00D43BB9" w:rsidP="00D43BB9">
      <w:pPr>
        <w:pStyle w:val="Odstavekseznama"/>
        <w:ind w:left="928"/>
        <w:jc w:val="both"/>
        <w:rPr>
          <w:rFonts w:ascii="Arial" w:hAnsi="Arial" w:cs="Arial"/>
          <w:sz w:val="24"/>
          <w:szCs w:val="24"/>
        </w:rPr>
      </w:pPr>
    </w:p>
    <w:p w:rsidR="00D43BB9" w:rsidRDefault="00D43BB9" w:rsidP="00D43BB9">
      <w:pPr>
        <w:pStyle w:val="Odstavekseznama"/>
        <w:ind w:left="928"/>
        <w:jc w:val="both"/>
        <w:rPr>
          <w:rFonts w:ascii="Arial" w:hAnsi="Arial" w:cs="Arial"/>
          <w:sz w:val="24"/>
          <w:szCs w:val="24"/>
        </w:rPr>
      </w:pPr>
    </w:p>
    <w:p w:rsidR="00D43BB9" w:rsidRDefault="00D43BB9" w:rsidP="00D43BB9">
      <w:pPr>
        <w:pStyle w:val="Odstavekseznama"/>
        <w:ind w:left="928"/>
        <w:jc w:val="both"/>
        <w:rPr>
          <w:rFonts w:ascii="Arial" w:hAnsi="Arial" w:cs="Arial"/>
          <w:sz w:val="24"/>
          <w:szCs w:val="24"/>
        </w:rPr>
      </w:pPr>
    </w:p>
    <w:p w:rsidR="00D43BB9" w:rsidRDefault="00D43BB9" w:rsidP="00D43BB9">
      <w:pPr>
        <w:pStyle w:val="Odstavekseznama"/>
        <w:ind w:left="928"/>
        <w:jc w:val="both"/>
        <w:rPr>
          <w:rFonts w:ascii="Arial" w:hAnsi="Arial" w:cs="Arial"/>
          <w:sz w:val="24"/>
          <w:szCs w:val="24"/>
        </w:rPr>
      </w:pPr>
    </w:p>
    <w:p w:rsidR="00D43BB9" w:rsidRDefault="00D43BB9" w:rsidP="00D43BB9">
      <w:pPr>
        <w:pStyle w:val="Odstavekseznama"/>
        <w:ind w:left="928"/>
        <w:jc w:val="both"/>
        <w:rPr>
          <w:rFonts w:ascii="Arial" w:hAnsi="Arial" w:cs="Arial"/>
          <w:sz w:val="24"/>
          <w:szCs w:val="24"/>
        </w:rPr>
      </w:pPr>
    </w:p>
    <w:p w:rsidR="00D43BB9" w:rsidRDefault="00D43BB9" w:rsidP="00D43BB9">
      <w:pPr>
        <w:pStyle w:val="Odstavekseznama"/>
        <w:ind w:left="928"/>
        <w:jc w:val="both"/>
        <w:rPr>
          <w:rFonts w:ascii="Arial" w:hAnsi="Arial" w:cs="Arial"/>
          <w:sz w:val="24"/>
          <w:szCs w:val="24"/>
        </w:rPr>
      </w:pPr>
    </w:p>
    <w:p w:rsidR="00D43BB9" w:rsidRPr="00D43BB9" w:rsidRDefault="00D43BB9" w:rsidP="00D43BB9">
      <w:pPr>
        <w:pStyle w:val="Odstavekseznama"/>
        <w:ind w:left="928"/>
        <w:jc w:val="both"/>
        <w:rPr>
          <w:rFonts w:ascii="Arial" w:hAnsi="Arial" w:cs="Arial"/>
          <w:color w:val="0070C0"/>
          <w:sz w:val="24"/>
          <w:szCs w:val="24"/>
        </w:rPr>
      </w:pPr>
    </w:p>
    <w:p w:rsidR="001567FF" w:rsidRPr="00E1229E" w:rsidRDefault="001567FF" w:rsidP="00E1229E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color w:val="0070C0"/>
          <w:sz w:val="24"/>
          <w:szCs w:val="24"/>
        </w:rPr>
      </w:pPr>
      <w:r w:rsidRPr="00E1229E">
        <w:rPr>
          <w:rFonts w:ascii="Arial" w:hAnsi="Arial" w:cs="Arial"/>
          <w:color w:val="0070C0"/>
          <w:sz w:val="24"/>
          <w:szCs w:val="24"/>
        </w:rPr>
        <w:lastRenderedPageBreak/>
        <w:t>Izdelaj časovni trak in nanj vnesi najpomembnejše prelomnice francoske revolucije: sklic gener</w:t>
      </w:r>
      <w:r w:rsidR="004E31F5">
        <w:rPr>
          <w:rFonts w:ascii="Arial" w:hAnsi="Arial" w:cs="Arial"/>
          <w:color w:val="0070C0"/>
          <w:sz w:val="24"/>
          <w:szCs w:val="24"/>
        </w:rPr>
        <w:t xml:space="preserve">alnih stanov, napad na </w:t>
      </w:r>
      <w:proofErr w:type="spellStart"/>
      <w:r w:rsidR="004E31F5">
        <w:rPr>
          <w:rFonts w:ascii="Arial" w:hAnsi="Arial" w:cs="Arial"/>
          <w:color w:val="0070C0"/>
          <w:sz w:val="24"/>
          <w:szCs w:val="24"/>
        </w:rPr>
        <w:t>Bastili</w:t>
      </w:r>
      <w:r w:rsidR="000A25AA" w:rsidRPr="00E1229E">
        <w:rPr>
          <w:rFonts w:ascii="Arial" w:hAnsi="Arial" w:cs="Arial"/>
          <w:color w:val="0070C0"/>
          <w:sz w:val="24"/>
          <w:szCs w:val="24"/>
        </w:rPr>
        <w:t>jo</w:t>
      </w:r>
      <w:proofErr w:type="spellEnd"/>
      <w:r w:rsidRPr="00E1229E">
        <w:rPr>
          <w:rFonts w:ascii="Arial" w:hAnsi="Arial" w:cs="Arial"/>
          <w:color w:val="0070C0"/>
          <w:sz w:val="24"/>
          <w:szCs w:val="24"/>
        </w:rPr>
        <w:t>,</w:t>
      </w:r>
      <w:r w:rsidR="00D43BB9">
        <w:rPr>
          <w:rFonts w:ascii="Arial" w:hAnsi="Arial" w:cs="Arial"/>
          <w:color w:val="0070C0"/>
          <w:sz w:val="24"/>
          <w:szCs w:val="24"/>
        </w:rPr>
        <w:t xml:space="preserve"> odpravo fevdalizma, Deklaracijo</w:t>
      </w:r>
      <w:r w:rsidRPr="00E1229E">
        <w:rPr>
          <w:rFonts w:ascii="Arial" w:hAnsi="Arial" w:cs="Arial"/>
          <w:color w:val="0070C0"/>
          <w:sz w:val="24"/>
          <w:szCs w:val="24"/>
        </w:rPr>
        <w:t xml:space="preserve"> o pravicah človeka in državljana, sprejetje prve ustave, </w:t>
      </w:r>
      <w:r w:rsidR="00D43BB9">
        <w:rPr>
          <w:rFonts w:ascii="Arial" w:hAnsi="Arial" w:cs="Arial"/>
          <w:color w:val="0070C0"/>
          <w:sz w:val="24"/>
          <w:szCs w:val="24"/>
        </w:rPr>
        <w:t xml:space="preserve">usmrtitev kralja </w:t>
      </w:r>
      <w:r w:rsidRPr="00E1229E">
        <w:rPr>
          <w:rFonts w:ascii="Arial" w:hAnsi="Arial" w:cs="Arial"/>
          <w:color w:val="0070C0"/>
          <w:sz w:val="24"/>
          <w:szCs w:val="24"/>
        </w:rPr>
        <w:t>Ludvik</w:t>
      </w:r>
      <w:r w:rsidR="00D43BB9">
        <w:rPr>
          <w:rFonts w:ascii="Arial" w:hAnsi="Arial" w:cs="Arial"/>
          <w:color w:val="0070C0"/>
          <w:sz w:val="24"/>
          <w:szCs w:val="24"/>
        </w:rPr>
        <w:t>a</w:t>
      </w:r>
      <w:r w:rsidRPr="00E1229E">
        <w:rPr>
          <w:rFonts w:ascii="Arial" w:hAnsi="Arial" w:cs="Arial"/>
          <w:color w:val="0070C0"/>
          <w:sz w:val="24"/>
          <w:szCs w:val="24"/>
        </w:rPr>
        <w:t xml:space="preserve"> XVI. pod giljotino, začetek jakobi</w:t>
      </w:r>
      <w:r w:rsidR="00D43BB9">
        <w:rPr>
          <w:rFonts w:ascii="Arial" w:hAnsi="Arial" w:cs="Arial"/>
          <w:color w:val="0070C0"/>
          <w:sz w:val="24"/>
          <w:szCs w:val="24"/>
        </w:rPr>
        <w:t>nske diktature, uvedbo</w:t>
      </w:r>
      <w:r w:rsidRPr="00E1229E">
        <w:rPr>
          <w:rFonts w:ascii="Arial" w:hAnsi="Arial" w:cs="Arial"/>
          <w:color w:val="0070C0"/>
          <w:sz w:val="24"/>
          <w:szCs w:val="24"/>
        </w:rPr>
        <w:t xml:space="preserve"> </w:t>
      </w:r>
      <w:proofErr w:type="spellStart"/>
      <w:r w:rsidRPr="00E1229E">
        <w:rPr>
          <w:rFonts w:ascii="Arial" w:hAnsi="Arial" w:cs="Arial"/>
          <w:color w:val="0070C0"/>
          <w:sz w:val="24"/>
          <w:szCs w:val="24"/>
        </w:rPr>
        <w:t>direktorija</w:t>
      </w:r>
      <w:proofErr w:type="spellEnd"/>
      <w:r w:rsidRPr="00E1229E">
        <w:rPr>
          <w:rFonts w:ascii="Arial" w:hAnsi="Arial" w:cs="Arial"/>
          <w:color w:val="0070C0"/>
          <w:sz w:val="24"/>
          <w:szCs w:val="24"/>
        </w:rPr>
        <w:t>, kronanje Napoleona.</w:t>
      </w:r>
    </w:p>
    <w:p w:rsidR="001567FF" w:rsidRPr="00E1229E" w:rsidRDefault="001567FF" w:rsidP="00E1229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AD2D43" w:rsidRPr="00E1229E" w:rsidRDefault="00AD2D43" w:rsidP="00E1229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F26D9F" w:rsidRPr="00E1229E" w:rsidRDefault="00F26D9F" w:rsidP="00E1229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F26D9F" w:rsidRPr="00E1229E" w:rsidRDefault="00297C31" w:rsidP="00E1229E">
      <w:pPr>
        <w:pStyle w:val="Odstavekseznam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36.4pt;margin-top:3.55pt;width:426pt;height:1.5pt;flip:y;z-index:251658240" o:connectortype="straight" strokeweight="2.25pt"/>
        </w:pict>
      </w:r>
    </w:p>
    <w:p w:rsidR="00F26D9F" w:rsidRPr="00D43BB9" w:rsidRDefault="00D43BB9" w:rsidP="00E1229E">
      <w:pPr>
        <w:pStyle w:val="Odstavekseznama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ČASOVNI TRAK</w:t>
      </w:r>
    </w:p>
    <w:p w:rsidR="00AD2D43" w:rsidRPr="00E1229E" w:rsidRDefault="00AD2D43" w:rsidP="00E1229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AD2D43" w:rsidRPr="00E1229E" w:rsidRDefault="00AD2D43" w:rsidP="00E1229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F26D9F" w:rsidRDefault="00F26D9F" w:rsidP="00E1229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D43BB9" w:rsidRDefault="00D43BB9" w:rsidP="00E1229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D43BB9" w:rsidRDefault="00D43BB9" w:rsidP="00E1229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D43BB9" w:rsidRDefault="00D43BB9" w:rsidP="00E1229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D43BB9" w:rsidRDefault="00D43BB9" w:rsidP="00E1229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D43BB9" w:rsidRDefault="00D43BB9" w:rsidP="00E1229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D43BB9" w:rsidRDefault="00D43BB9" w:rsidP="00E1229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D43BB9" w:rsidRDefault="00D43BB9" w:rsidP="00E1229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D43BB9" w:rsidRDefault="00D43BB9" w:rsidP="00E1229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D43BB9" w:rsidRDefault="00D43BB9" w:rsidP="00E1229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D43BB9" w:rsidRDefault="00D43BB9" w:rsidP="00E1229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D43BB9" w:rsidRDefault="00D43BB9" w:rsidP="00E1229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D43BB9" w:rsidRDefault="00D43BB9" w:rsidP="00E1229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D43BB9" w:rsidRDefault="00D43BB9" w:rsidP="00E1229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D43BB9" w:rsidRPr="00E1229E" w:rsidRDefault="00D43BB9" w:rsidP="00E1229E">
      <w:pPr>
        <w:pStyle w:val="Odstavekseznama"/>
        <w:jc w:val="both"/>
        <w:rPr>
          <w:rFonts w:ascii="Arial" w:hAnsi="Arial" w:cs="Arial"/>
          <w:sz w:val="24"/>
          <w:szCs w:val="24"/>
        </w:rPr>
      </w:pPr>
    </w:p>
    <w:p w:rsidR="001567FF" w:rsidRPr="00E1229E" w:rsidRDefault="00F26D9F" w:rsidP="00E1229E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color w:val="00B050"/>
          <w:sz w:val="24"/>
          <w:szCs w:val="24"/>
        </w:rPr>
      </w:pPr>
      <w:r w:rsidRPr="00E1229E">
        <w:rPr>
          <w:rFonts w:ascii="Arial" w:hAnsi="Arial" w:cs="Arial"/>
          <w:color w:val="00B050"/>
          <w:sz w:val="24"/>
          <w:szCs w:val="24"/>
        </w:rPr>
        <w:t>Z vsemi pridobitvami in spremembami je francoska revolucija pomembno vplivala</w:t>
      </w:r>
      <w:r w:rsidR="00D43BB9">
        <w:rPr>
          <w:rFonts w:ascii="Arial" w:hAnsi="Arial" w:cs="Arial"/>
          <w:color w:val="00B050"/>
          <w:sz w:val="24"/>
          <w:szCs w:val="24"/>
        </w:rPr>
        <w:t xml:space="preserve"> na meščanske revolucije v 19. s</w:t>
      </w:r>
      <w:r w:rsidRPr="00E1229E">
        <w:rPr>
          <w:rFonts w:ascii="Arial" w:hAnsi="Arial" w:cs="Arial"/>
          <w:color w:val="00B050"/>
          <w:sz w:val="24"/>
          <w:szCs w:val="24"/>
        </w:rPr>
        <w:t>toletju. Pojasni</w:t>
      </w:r>
      <w:r w:rsidR="00D43BB9">
        <w:rPr>
          <w:rFonts w:ascii="Arial" w:hAnsi="Arial" w:cs="Arial"/>
          <w:color w:val="00B050"/>
          <w:sz w:val="24"/>
          <w:szCs w:val="24"/>
        </w:rPr>
        <w:t>,</w:t>
      </w:r>
      <w:r w:rsidRPr="00E1229E">
        <w:rPr>
          <w:rFonts w:ascii="Arial" w:hAnsi="Arial" w:cs="Arial"/>
          <w:color w:val="00B050"/>
          <w:sz w:val="24"/>
          <w:szCs w:val="24"/>
        </w:rPr>
        <w:t xml:space="preserve"> v čem je zgodovi</w:t>
      </w:r>
      <w:r w:rsidR="00D43BB9">
        <w:rPr>
          <w:rFonts w:ascii="Arial" w:hAnsi="Arial" w:cs="Arial"/>
          <w:color w:val="00B050"/>
          <w:sz w:val="24"/>
          <w:szCs w:val="24"/>
        </w:rPr>
        <w:t>nski pomen francoske revolucije.</w:t>
      </w:r>
    </w:p>
    <w:sectPr w:rsidR="001567FF" w:rsidRPr="00E1229E" w:rsidSect="008F792C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C31" w:rsidRDefault="00297C31" w:rsidP="00297C31">
      <w:pPr>
        <w:spacing w:after="0" w:line="240" w:lineRule="auto"/>
      </w:pPr>
      <w:r>
        <w:separator/>
      </w:r>
    </w:p>
  </w:endnote>
  <w:endnote w:type="continuationSeparator" w:id="0">
    <w:p w:rsidR="00297C31" w:rsidRDefault="00297C31" w:rsidP="00297C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C31" w:rsidRDefault="00297C31" w:rsidP="00297C31">
      <w:pPr>
        <w:spacing w:after="0" w:line="240" w:lineRule="auto"/>
      </w:pPr>
      <w:r>
        <w:separator/>
      </w:r>
    </w:p>
  </w:footnote>
  <w:footnote w:type="continuationSeparator" w:id="0">
    <w:p w:rsidR="00297C31" w:rsidRDefault="00297C31" w:rsidP="00297C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C31" w:rsidRPr="00297C31" w:rsidRDefault="00297C31">
    <w:pPr>
      <w:pStyle w:val="Glava"/>
      <w:rPr>
        <w:rFonts w:ascii="Arial" w:hAnsi="Arial" w:cs="Arial"/>
        <w:b/>
        <w:color w:val="0070C0"/>
        <w:sz w:val="28"/>
        <w:szCs w:val="28"/>
      </w:rPr>
    </w:pPr>
    <w:r w:rsidRPr="00A94BC6">
      <w:rPr>
        <w:noProof/>
      </w:rPr>
      <w:drawing>
        <wp:anchor distT="0" distB="0" distL="114300" distR="114300" simplePos="0" relativeHeight="251661312" behindDoc="0" locked="0" layoutInCell="1" allowOverlap="1" wp14:anchorId="22FBEF40" wp14:editId="36162F8F">
          <wp:simplePos x="0" y="0"/>
          <wp:positionH relativeFrom="margin">
            <wp:posOffset>5646420</wp:posOffset>
          </wp:positionH>
          <wp:positionV relativeFrom="margin">
            <wp:posOffset>-861060</wp:posOffset>
          </wp:positionV>
          <wp:extent cx="815975" cy="1007745"/>
          <wp:effectExtent l="0" t="0" r="0" b="0"/>
          <wp:wrapSquare wrapText="bothSides"/>
          <wp:docPr id="3" name="Picture 18" descr="logotip_zrss_be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4" name="Picture 18" descr="logotip_zrss_beli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5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DC73D6B" wp14:editId="2F8BD876">
          <wp:simplePos x="0" y="0"/>
          <wp:positionH relativeFrom="margin">
            <wp:posOffset>-609600</wp:posOffset>
          </wp:positionH>
          <wp:positionV relativeFrom="margin">
            <wp:posOffset>-715010</wp:posOffset>
          </wp:positionV>
          <wp:extent cx="1819275" cy="511175"/>
          <wp:effectExtent l="0" t="0" r="0" b="0"/>
          <wp:wrapSquare wrapText="bothSides"/>
          <wp:docPr id="2" name="Slika 2" descr="F:\JAZON_NOVA PERSPEKTIVA\LogoJaz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JAZON_NOVA PERSPEKTIVA\LogoJazon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430" t="8522"/>
                  <a:stretch/>
                </pic:blipFill>
                <pic:spPr bwMode="auto">
                  <a:xfrm>
                    <a:off x="0" y="0"/>
                    <a:ext cx="1819275" cy="511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 xml:space="preserve">                                                                       </w:t>
    </w:r>
    <w:r w:rsidRPr="00297C31">
      <w:rPr>
        <w:rFonts w:ascii="Arial" w:hAnsi="Arial" w:cs="Arial"/>
        <w:b/>
        <w:color w:val="0070C0"/>
        <w:sz w:val="28"/>
        <w:szCs w:val="28"/>
      </w:rPr>
      <w:t>ZGODOVINA</w:t>
    </w:r>
    <w:r>
      <w:rPr>
        <w:rFonts w:ascii="Arial" w:hAnsi="Arial" w:cs="Arial"/>
        <w:b/>
        <w:color w:val="0070C0"/>
        <w:sz w:val="28"/>
        <w:szCs w:val="28"/>
      </w:rPr>
      <w:t xml:space="preserve">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03242"/>
    <w:multiLevelType w:val="hybridMultilevel"/>
    <w:tmpl w:val="7C8A3F84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CE5A3F"/>
    <w:multiLevelType w:val="hybridMultilevel"/>
    <w:tmpl w:val="BCB283A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10945AA"/>
    <w:multiLevelType w:val="hybridMultilevel"/>
    <w:tmpl w:val="25B61850"/>
    <w:lvl w:ilvl="0" w:tplc="0424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C50254"/>
    <w:multiLevelType w:val="hybridMultilevel"/>
    <w:tmpl w:val="907A2A98"/>
    <w:lvl w:ilvl="0" w:tplc="59A6871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4F6628D"/>
    <w:multiLevelType w:val="hybridMultilevel"/>
    <w:tmpl w:val="CBE47808"/>
    <w:lvl w:ilvl="0" w:tplc="CC962C7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734975"/>
    <w:multiLevelType w:val="hybridMultilevel"/>
    <w:tmpl w:val="8350FD12"/>
    <w:lvl w:ilvl="0" w:tplc="0424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49B0"/>
    <w:rsid w:val="000A25AA"/>
    <w:rsid w:val="000B1905"/>
    <w:rsid w:val="000C12C2"/>
    <w:rsid w:val="000F46A8"/>
    <w:rsid w:val="001567FF"/>
    <w:rsid w:val="00197DF9"/>
    <w:rsid w:val="002549B0"/>
    <w:rsid w:val="00297C31"/>
    <w:rsid w:val="0040099C"/>
    <w:rsid w:val="004E31F5"/>
    <w:rsid w:val="006273E7"/>
    <w:rsid w:val="006F1E62"/>
    <w:rsid w:val="008F792C"/>
    <w:rsid w:val="00905509"/>
    <w:rsid w:val="009C60B7"/>
    <w:rsid w:val="009D0DE3"/>
    <w:rsid w:val="00AD2D43"/>
    <w:rsid w:val="00C22860"/>
    <w:rsid w:val="00D43BB9"/>
    <w:rsid w:val="00E1229E"/>
    <w:rsid w:val="00F26D9F"/>
    <w:rsid w:val="00FF1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F792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549B0"/>
    <w:pPr>
      <w:ind w:left="720"/>
      <w:contextualSpacing/>
    </w:pPr>
  </w:style>
  <w:style w:type="table" w:styleId="Tabelamrea">
    <w:name w:val="Table Grid"/>
    <w:basedOn w:val="Navadnatabela"/>
    <w:uiPriority w:val="59"/>
    <w:rsid w:val="0040099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B1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B1905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9C60B7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4E31F5"/>
    <w:rPr>
      <w:color w:val="800080" w:themeColor="followed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297C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97C31"/>
  </w:style>
  <w:style w:type="paragraph" w:styleId="Noga">
    <w:name w:val="footer"/>
    <w:basedOn w:val="Navaden"/>
    <w:link w:val="NogaZnak"/>
    <w:uiPriority w:val="99"/>
    <w:unhideWhenUsed/>
    <w:rsid w:val="00297C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97C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sl.wikipedia.org/wiki/Giljotin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en.wikipedia.org/wiki/French_Revolutio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7</Pages>
  <Words>663</Words>
  <Characters>3782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HP</cp:lastModifiedBy>
  <cp:revision>10</cp:revision>
  <dcterms:created xsi:type="dcterms:W3CDTF">2011-02-24T05:52:00Z</dcterms:created>
  <dcterms:modified xsi:type="dcterms:W3CDTF">2016-07-26T17:42:00Z</dcterms:modified>
</cp:coreProperties>
</file>