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F8" w:rsidRDefault="004A5DF8">
      <w:pPr>
        <w:rPr>
          <w:rFonts w:ascii="Arial" w:hAnsi="Arial" w:cs="Arial"/>
          <w:b/>
          <w:sz w:val="24"/>
        </w:rPr>
      </w:pPr>
    </w:p>
    <w:p w:rsidR="006E1BDE" w:rsidRDefault="004A5DF8">
      <w:pPr>
        <w:rPr>
          <w:rFonts w:ascii="Arial" w:hAnsi="Arial" w:cs="Arial"/>
          <w:b/>
          <w:sz w:val="24"/>
        </w:rPr>
      </w:pPr>
      <w:r>
        <w:rPr>
          <w:rFonts w:ascii="Arial" w:hAnsi="Arial" w:cs="Arial"/>
          <w:b/>
          <w:sz w:val="24"/>
        </w:rPr>
        <w:t>5. K</w:t>
      </w:r>
      <w:r w:rsidR="00A01A5E" w:rsidRPr="008E0C92">
        <w:rPr>
          <w:rFonts w:ascii="Arial" w:hAnsi="Arial" w:cs="Arial"/>
          <w:b/>
          <w:sz w:val="24"/>
        </w:rPr>
        <w:t>ELTI IN LATENSKO OBDOBJE</w:t>
      </w:r>
    </w:p>
    <w:p w:rsidR="004A5DF8" w:rsidRDefault="004A5DF8">
      <w:pPr>
        <w:rPr>
          <w:rFonts w:ascii="Arial" w:hAnsi="Arial" w:cs="Arial"/>
          <w:b/>
          <w:sz w:val="24"/>
        </w:rPr>
      </w:pPr>
    </w:p>
    <w:p w:rsidR="004A5DF8" w:rsidRPr="008E0C92" w:rsidRDefault="004A5DF8">
      <w:pPr>
        <w:rPr>
          <w:rFonts w:ascii="Arial" w:hAnsi="Arial" w:cs="Arial"/>
          <w:b/>
          <w:sz w:val="24"/>
        </w:rPr>
      </w:pPr>
      <w:r>
        <w:rPr>
          <w:rFonts w:ascii="Arial" w:hAnsi="Arial" w:cs="Arial"/>
          <w:b/>
          <w:sz w:val="24"/>
        </w:rPr>
        <w:t>Navodila za reševanje delovnega lista</w:t>
      </w:r>
    </w:p>
    <w:p w:rsidR="00C07507" w:rsidRPr="00C07507" w:rsidRDefault="00C07507" w:rsidP="00C07507">
      <w:pPr>
        <w:spacing w:after="0" w:line="240" w:lineRule="auto"/>
        <w:jc w:val="both"/>
        <w:rPr>
          <w:rFonts w:ascii="Arial" w:eastAsia="Calibri" w:hAnsi="Arial" w:cs="Arial"/>
          <w:color w:val="000000"/>
          <w:sz w:val="24"/>
          <w:szCs w:val="24"/>
        </w:rPr>
      </w:pPr>
      <w:r w:rsidRPr="00C07507">
        <w:rPr>
          <w:rFonts w:ascii="Arial" w:eastAsia="Calibri" w:hAnsi="Arial" w:cs="Arial"/>
          <w:color w:val="000000"/>
          <w:sz w:val="24"/>
          <w:szCs w:val="24"/>
        </w:rPr>
        <w:t>Dijak/dijakinja:</w:t>
      </w:r>
    </w:p>
    <w:p w:rsidR="00C07507" w:rsidRPr="00C07507" w:rsidRDefault="00C07507" w:rsidP="00C07507">
      <w:pPr>
        <w:spacing w:after="0" w:line="240" w:lineRule="auto"/>
        <w:jc w:val="both"/>
        <w:rPr>
          <w:rFonts w:ascii="Arial" w:eastAsia="Calibri" w:hAnsi="Arial" w:cs="Arial"/>
          <w:color w:val="000000"/>
          <w:sz w:val="24"/>
          <w:szCs w:val="24"/>
        </w:rPr>
      </w:pPr>
    </w:p>
    <w:p w:rsidR="00C07507" w:rsidRPr="00C07507" w:rsidRDefault="004A5DF8" w:rsidP="00C07507">
      <w:pPr>
        <w:numPr>
          <w:ilvl w:val="0"/>
          <w:numId w:val="1"/>
        </w:numPr>
        <w:spacing w:after="0" w:line="240" w:lineRule="auto"/>
        <w:jc w:val="both"/>
        <w:rPr>
          <w:rFonts w:ascii="Arial" w:eastAsia="Calibri" w:hAnsi="Arial" w:cs="Arial"/>
          <w:color w:val="FF0000"/>
          <w:sz w:val="24"/>
          <w:szCs w:val="24"/>
        </w:rPr>
      </w:pPr>
      <w:r>
        <w:rPr>
          <w:rFonts w:ascii="Arial" w:eastAsia="Calibri" w:hAnsi="Arial" w:cs="Arial"/>
          <w:color w:val="FF0000"/>
          <w:sz w:val="24"/>
          <w:szCs w:val="24"/>
        </w:rPr>
        <w:t>prebere naloge in zgodovinske</w:t>
      </w:r>
      <w:r w:rsidR="00C07507" w:rsidRPr="00C07507">
        <w:rPr>
          <w:rFonts w:ascii="Arial" w:eastAsia="Calibri" w:hAnsi="Arial" w:cs="Arial"/>
          <w:color w:val="FF0000"/>
          <w:sz w:val="24"/>
          <w:szCs w:val="24"/>
        </w:rPr>
        <w:t xml:space="preserve"> vire na delovnem listu ter besedi</w:t>
      </w:r>
      <w:r>
        <w:rPr>
          <w:rFonts w:ascii="Arial" w:eastAsia="Calibri" w:hAnsi="Arial" w:cs="Arial"/>
          <w:color w:val="FF0000"/>
          <w:sz w:val="24"/>
          <w:szCs w:val="24"/>
        </w:rPr>
        <w:t>lo v učbeniku;</w:t>
      </w:r>
    </w:p>
    <w:p w:rsidR="00C07507" w:rsidRPr="00C07507" w:rsidRDefault="00C07507" w:rsidP="00C07507">
      <w:pPr>
        <w:numPr>
          <w:ilvl w:val="0"/>
          <w:numId w:val="1"/>
        </w:numPr>
        <w:spacing w:after="0" w:line="240" w:lineRule="auto"/>
        <w:jc w:val="both"/>
        <w:rPr>
          <w:rFonts w:ascii="Arial" w:eastAsia="Calibri" w:hAnsi="Arial" w:cs="Arial"/>
          <w:color w:val="FF0000"/>
          <w:sz w:val="24"/>
          <w:szCs w:val="24"/>
        </w:rPr>
      </w:pPr>
      <w:r w:rsidRPr="00C07507">
        <w:rPr>
          <w:rFonts w:ascii="Arial" w:eastAsia="Calibri" w:hAnsi="Arial" w:cs="Arial"/>
          <w:color w:val="FF0000"/>
          <w:sz w:val="24"/>
          <w:szCs w:val="24"/>
        </w:rPr>
        <w:t>odgovori na zastavljena vprašanja na delovnem listu in odgovore</w:t>
      </w:r>
      <w:r w:rsidR="004A5DF8">
        <w:rPr>
          <w:rFonts w:ascii="Arial" w:eastAsia="Calibri" w:hAnsi="Arial" w:cs="Arial"/>
          <w:color w:val="FF0000"/>
          <w:sz w:val="24"/>
          <w:szCs w:val="24"/>
        </w:rPr>
        <w:t xml:space="preserve"> odda v besedilni datoteki v </w:t>
      </w:r>
      <w:proofErr w:type="spellStart"/>
      <w:r w:rsidR="004A5DF8">
        <w:rPr>
          <w:rFonts w:ascii="Arial" w:eastAsia="Calibri" w:hAnsi="Arial" w:cs="Arial"/>
          <w:color w:val="FF0000"/>
          <w:sz w:val="24"/>
          <w:szCs w:val="24"/>
        </w:rPr>
        <w:t>eL</w:t>
      </w:r>
      <w:r w:rsidRPr="00C07507">
        <w:rPr>
          <w:rFonts w:ascii="Arial" w:eastAsia="Calibri" w:hAnsi="Arial" w:cs="Arial"/>
          <w:color w:val="FF0000"/>
          <w:sz w:val="24"/>
          <w:szCs w:val="24"/>
        </w:rPr>
        <w:t>istovnik</w:t>
      </w:r>
      <w:proofErr w:type="spellEnd"/>
      <w:r w:rsidR="004A5DF8">
        <w:rPr>
          <w:rFonts w:ascii="Arial" w:eastAsia="Calibri" w:hAnsi="Arial" w:cs="Arial"/>
          <w:color w:val="FF0000"/>
          <w:sz w:val="24"/>
          <w:szCs w:val="24"/>
        </w:rPr>
        <w:t>;</w:t>
      </w:r>
    </w:p>
    <w:p w:rsidR="00C07507" w:rsidRPr="00C07507" w:rsidRDefault="00C07507" w:rsidP="00C07507">
      <w:pPr>
        <w:numPr>
          <w:ilvl w:val="0"/>
          <w:numId w:val="1"/>
        </w:numPr>
        <w:spacing w:before="100" w:beforeAutospacing="1" w:after="100" w:afterAutospacing="1" w:line="240" w:lineRule="auto"/>
        <w:jc w:val="both"/>
        <w:textAlignment w:val="center"/>
        <w:rPr>
          <w:rFonts w:ascii="Times New Roman" w:eastAsia="Times New Roman" w:hAnsi="Times New Roman" w:cs="Times New Roman"/>
          <w:color w:val="00B050"/>
          <w:sz w:val="24"/>
          <w:szCs w:val="24"/>
          <w:lang w:eastAsia="sl-SI"/>
        </w:rPr>
      </w:pPr>
      <w:r w:rsidRPr="00C07507">
        <w:rPr>
          <w:rFonts w:ascii="Arial" w:eastAsia="Times New Roman" w:hAnsi="Arial" w:cs="Arial"/>
          <w:color w:val="00B050"/>
          <w:sz w:val="24"/>
          <w:szCs w:val="24"/>
          <w:lang w:eastAsia="sl-SI"/>
        </w:rPr>
        <w:t>pripravi krajše esejsko razm</w:t>
      </w:r>
      <w:r w:rsidR="004A5DF8">
        <w:rPr>
          <w:rFonts w:ascii="Arial" w:eastAsia="Times New Roman" w:hAnsi="Arial" w:cs="Arial"/>
          <w:color w:val="00B050"/>
          <w:sz w:val="24"/>
          <w:szCs w:val="24"/>
          <w:lang w:eastAsia="sl-SI"/>
        </w:rPr>
        <w:t xml:space="preserve">išljanje ter sestavek odda v </w:t>
      </w:r>
      <w:proofErr w:type="spellStart"/>
      <w:r w:rsidR="004A5DF8">
        <w:rPr>
          <w:rFonts w:ascii="Arial" w:eastAsia="Times New Roman" w:hAnsi="Arial" w:cs="Arial"/>
          <w:color w:val="00B050"/>
          <w:sz w:val="24"/>
          <w:szCs w:val="24"/>
          <w:lang w:eastAsia="sl-SI"/>
        </w:rPr>
        <w:t>eL</w:t>
      </w:r>
      <w:r w:rsidRPr="00C07507">
        <w:rPr>
          <w:rFonts w:ascii="Arial" w:eastAsia="Times New Roman" w:hAnsi="Arial" w:cs="Arial"/>
          <w:color w:val="00B050"/>
          <w:sz w:val="24"/>
          <w:szCs w:val="24"/>
          <w:lang w:eastAsia="sl-SI"/>
        </w:rPr>
        <w:t>istovnik</w:t>
      </w:r>
      <w:proofErr w:type="spellEnd"/>
      <w:r w:rsidRPr="00C07507">
        <w:rPr>
          <w:rFonts w:ascii="Arial" w:eastAsia="Times New Roman" w:hAnsi="Arial" w:cs="Arial"/>
          <w:color w:val="00B050"/>
          <w:sz w:val="24"/>
          <w:szCs w:val="24"/>
          <w:lang w:eastAsia="sl-SI"/>
        </w:rPr>
        <w:t>.</w:t>
      </w:r>
    </w:p>
    <w:p w:rsidR="00C07507" w:rsidRPr="00C07507" w:rsidRDefault="00C07507" w:rsidP="00C07507">
      <w:pPr>
        <w:spacing w:after="0" w:line="240" w:lineRule="auto"/>
        <w:ind w:left="1080"/>
        <w:jc w:val="both"/>
        <w:rPr>
          <w:rFonts w:ascii="Arial" w:eastAsia="Calibri" w:hAnsi="Arial" w:cs="Arial"/>
          <w:color w:val="FF0000"/>
          <w:sz w:val="24"/>
          <w:szCs w:val="24"/>
        </w:rPr>
      </w:pPr>
    </w:p>
    <w:p w:rsidR="008E0C92" w:rsidRPr="004A5DF8" w:rsidRDefault="004A5DF8">
      <w:pPr>
        <w:rPr>
          <w:rFonts w:ascii="Arial" w:hAnsi="Arial" w:cs="Arial"/>
          <w:b/>
          <w:color w:val="000000" w:themeColor="text1"/>
          <w:sz w:val="24"/>
        </w:rPr>
      </w:pPr>
      <w:r w:rsidRPr="004A5DF8">
        <w:rPr>
          <w:rFonts w:ascii="Arial" w:eastAsia="Calibri" w:hAnsi="Arial" w:cs="Arial"/>
          <w:b/>
          <w:color w:val="000000" w:themeColor="text1"/>
          <w:sz w:val="24"/>
          <w:szCs w:val="24"/>
        </w:rPr>
        <w:t>Delovni list</w:t>
      </w:r>
    </w:p>
    <w:p w:rsidR="008E0C92" w:rsidRPr="004A5DF8" w:rsidRDefault="004A5DF8" w:rsidP="004A5DF8">
      <w:pPr>
        <w:jc w:val="both"/>
        <w:rPr>
          <w:rFonts w:ascii="Arial" w:hAnsi="Arial" w:cs="Arial"/>
          <w:color w:val="FF0000"/>
          <w:sz w:val="24"/>
        </w:rPr>
      </w:pPr>
      <w:r w:rsidRPr="004A5DF8">
        <w:rPr>
          <w:rFonts w:ascii="Arial" w:hAnsi="Arial" w:cs="Arial"/>
          <w:color w:val="000000" w:themeColor="text1"/>
          <w:sz w:val="24"/>
        </w:rPr>
        <w:t>1.</w:t>
      </w:r>
      <w:r>
        <w:rPr>
          <w:rFonts w:ascii="Arial" w:hAnsi="Arial" w:cs="Arial"/>
          <w:color w:val="FF0000"/>
          <w:sz w:val="24"/>
        </w:rPr>
        <w:t xml:space="preserve"> S</w:t>
      </w:r>
      <w:r w:rsidR="0058307E" w:rsidRPr="004A5DF8">
        <w:rPr>
          <w:rFonts w:ascii="Arial" w:hAnsi="Arial" w:cs="Arial"/>
          <w:color w:val="FF0000"/>
          <w:sz w:val="24"/>
        </w:rPr>
        <w:t xml:space="preserve"> pomočjo zapisa v u</w:t>
      </w:r>
      <w:r>
        <w:rPr>
          <w:rFonts w:ascii="Arial" w:hAnsi="Arial" w:cs="Arial"/>
          <w:color w:val="FF0000"/>
          <w:sz w:val="24"/>
        </w:rPr>
        <w:t>čbeniku in spletnega brskalnika</w:t>
      </w:r>
      <w:r w:rsidR="0058307E" w:rsidRPr="004A5DF8">
        <w:rPr>
          <w:rFonts w:ascii="Arial" w:hAnsi="Arial" w:cs="Arial"/>
          <w:color w:val="FF0000"/>
          <w:sz w:val="24"/>
        </w:rPr>
        <w:t xml:space="preserve"> zapiši</w:t>
      </w:r>
      <w:r>
        <w:rPr>
          <w:rFonts w:ascii="Arial" w:hAnsi="Arial" w:cs="Arial"/>
          <w:color w:val="FF0000"/>
          <w:sz w:val="24"/>
        </w:rPr>
        <w:t>,</w:t>
      </w:r>
      <w:r w:rsidR="0058307E" w:rsidRPr="004A5DF8">
        <w:rPr>
          <w:rFonts w:ascii="Arial" w:hAnsi="Arial" w:cs="Arial"/>
          <w:color w:val="FF0000"/>
          <w:sz w:val="24"/>
        </w:rPr>
        <w:t xml:space="preserve"> kdo so bili Kelti in na kratko opiši njihovo življenje. </w:t>
      </w:r>
    </w:p>
    <w:p w:rsidR="00CC170E" w:rsidRDefault="00CC170E" w:rsidP="00CC170E">
      <w:pPr>
        <w:pStyle w:val="Odstavekseznama"/>
        <w:jc w:val="both"/>
        <w:rPr>
          <w:rFonts w:ascii="Arial" w:hAnsi="Arial" w:cs="Arial"/>
          <w:color w:val="FF0000"/>
          <w:sz w:val="24"/>
        </w:rPr>
      </w:pPr>
    </w:p>
    <w:p w:rsidR="0058307E" w:rsidRPr="004A5DF8" w:rsidRDefault="004A5DF8" w:rsidP="004A5DF8">
      <w:pPr>
        <w:jc w:val="both"/>
        <w:rPr>
          <w:rFonts w:ascii="Arial" w:hAnsi="Arial" w:cs="Arial"/>
          <w:color w:val="FF0000"/>
          <w:sz w:val="24"/>
        </w:rPr>
      </w:pPr>
      <w:r w:rsidRPr="004A5DF8">
        <w:rPr>
          <w:rFonts w:ascii="Arial" w:hAnsi="Arial" w:cs="Arial"/>
          <w:color w:val="000000" w:themeColor="text1"/>
          <w:sz w:val="24"/>
        </w:rPr>
        <w:t>2.</w:t>
      </w:r>
      <w:r>
        <w:rPr>
          <w:rFonts w:ascii="Arial" w:hAnsi="Arial" w:cs="Arial"/>
          <w:color w:val="FF0000"/>
          <w:sz w:val="24"/>
        </w:rPr>
        <w:t xml:space="preserve"> N</w:t>
      </w:r>
      <w:r w:rsidR="0058307E" w:rsidRPr="004A5DF8">
        <w:rPr>
          <w:rFonts w:ascii="Arial" w:hAnsi="Arial" w:cs="Arial"/>
          <w:color w:val="FF0000"/>
          <w:sz w:val="24"/>
        </w:rPr>
        <w:t>a podlagi zemljevida geografsko o</w:t>
      </w:r>
      <w:r w:rsidR="00CC170E" w:rsidRPr="004A5DF8">
        <w:rPr>
          <w:rFonts w:ascii="Arial" w:hAnsi="Arial" w:cs="Arial"/>
          <w:color w:val="FF0000"/>
          <w:sz w:val="24"/>
        </w:rPr>
        <w:t>predeli njihovo matično ozemlje in zapiši, kakšen je bil njihov naselitven prostor po 4. st. pr. n. št.</w:t>
      </w:r>
    </w:p>
    <w:p w:rsidR="00F22879" w:rsidRDefault="00FD196C" w:rsidP="0058307E">
      <w:pPr>
        <w:jc w:val="center"/>
        <w:rPr>
          <w:rFonts w:ascii="Arial" w:hAnsi="Arial" w:cs="Arial"/>
          <w:sz w:val="24"/>
        </w:rPr>
      </w:pPr>
      <w:r>
        <w:rPr>
          <w:noProof/>
          <w:lang w:eastAsia="sl-SI"/>
        </w:rPr>
        <w:drawing>
          <wp:inline distT="0" distB="0" distL="0" distR="0">
            <wp:extent cx="4286250" cy="2990850"/>
            <wp:effectExtent l="0" t="0" r="0" b="0"/>
            <wp:docPr id="2" name="Slika 2" descr="https://upload.wikimedia.org/wikipedia/commons/a/aa/Celtic_expansion_in_Eur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a/Celtic_expansion_in_Europ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990850"/>
                    </a:xfrm>
                    <a:prstGeom prst="rect">
                      <a:avLst/>
                    </a:prstGeom>
                    <a:noFill/>
                    <a:ln>
                      <a:noFill/>
                    </a:ln>
                  </pic:spPr>
                </pic:pic>
              </a:graphicData>
            </a:graphic>
          </wp:inline>
        </w:drawing>
      </w:r>
    </w:p>
    <w:p w:rsidR="00FD196C" w:rsidRDefault="00FD196C" w:rsidP="0058307E">
      <w:pPr>
        <w:jc w:val="center"/>
        <w:rPr>
          <w:rStyle w:val="mw-mmv-title"/>
          <w:color w:val="222222"/>
          <w:lang w:val="en"/>
        </w:rPr>
      </w:pPr>
      <w:r>
        <w:rPr>
          <w:rStyle w:val="mw-mmv-title"/>
          <w:color w:val="222222"/>
          <w:lang w:val="en"/>
        </w:rPr>
        <w:t xml:space="preserve">Diachronic distribution of Celtic peoples: </w:t>
      </w:r>
      <w:r>
        <w:rPr>
          <w:rStyle w:val="legend-color"/>
          <w:color w:val="000000"/>
          <w:bdr w:val="single" w:sz="6" w:space="0" w:color="000000" w:frame="1"/>
          <w:shd w:val="clear" w:color="auto" w:fill="FFFF43"/>
          <w:lang w:val="en"/>
        </w:rPr>
        <w:t> </w:t>
      </w:r>
      <w:r>
        <w:rPr>
          <w:rStyle w:val="mw-mmv-title"/>
          <w:color w:val="222222"/>
          <w:lang w:val="en"/>
        </w:rPr>
        <w:t xml:space="preserve"> Core </w:t>
      </w:r>
      <w:hyperlink r:id="rId8" w:tooltip="Hallstatt culture" w:history="1">
        <w:r>
          <w:rPr>
            <w:rStyle w:val="Hiperpovezava"/>
            <w:lang w:val="en"/>
          </w:rPr>
          <w:t>Hallstatt</w:t>
        </w:r>
      </w:hyperlink>
      <w:r>
        <w:rPr>
          <w:rStyle w:val="mw-mmv-title"/>
          <w:color w:val="222222"/>
          <w:lang w:val="en"/>
        </w:rPr>
        <w:t xml:space="preserve"> territory, by the sixth century BC </w:t>
      </w:r>
      <w:r>
        <w:rPr>
          <w:rStyle w:val="legend-color"/>
          <w:color w:val="000000"/>
          <w:bdr w:val="single" w:sz="6" w:space="0" w:color="000000" w:frame="1"/>
          <w:shd w:val="clear" w:color="auto" w:fill="97FFB6"/>
          <w:lang w:val="en"/>
        </w:rPr>
        <w:t> </w:t>
      </w:r>
      <w:r>
        <w:rPr>
          <w:rStyle w:val="mw-mmv-title"/>
          <w:color w:val="222222"/>
          <w:lang w:val="en"/>
        </w:rPr>
        <w:t xml:space="preserve"> Maximal Celtic expansion by 275 BC </w:t>
      </w:r>
      <w:r>
        <w:rPr>
          <w:rStyle w:val="legend-color"/>
          <w:color w:val="000000"/>
          <w:bdr w:val="single" w:sz="6" w:space="0" w:color="000000" w:frame="1"/>
          <w:shd w:val="clear" w:color="auto" w:fill="D2FFD2"/>
          <w:lang w:val="en"/>
        </w:rPr>
        <w:t> </w:t>
      </w:r>
      <w:r>
        <w:rPr>
          <w:rStyle w:val="mw-mmv-title"/>
          <w:color w:val="222222"/>
          <w:lang w:val="en"/>
        </w:rPr>
        <w:t> </w:t>
      </w:r>
      <w:hyperlink r:id="rId9" w:tooltip="Lusitanians" w:history="1">
        <w:r>
          <w:rPr>
            <w:rStyle w:val="Hiperpovezava"/>
            <w:lang w:val="en"/>
          </w:rPr>
          <w:t>Lusitanian</w:t>
        </w:r>
      </w:hyperlink>
      <w:r>
        <w:rPr>
          <w:rStyle w:val="mw-mmv-title"/>
          <w:color w:val="222222"/>
          <w:lang w:val="en"/>
        </w:rPr>
        <w:t xml:space="preserve"> area of Iberia where Celtic presence is uncertain </w:t>
      </w:r>
      <w:r>
        <w:rPr>
          <w:rStyle w:val="legend-color"/>
          <w:color w:val="000000"/>
          <w:bdr w:val="single" w:sz="6" w:space="0" w:color="000000" w:frame="1"/>
          <w:shd w:val="clear" w:color="auto" w:fill="27C600"/>
          <w:lang w:val="en"/>
        </w:rPr>
        <w:t> </w:t>
      </w:r>
      <w:r>
        <w:rPr>
          <w:rStyle w:val="mw-mmv-title"/>
          <w:color w:val="222222"/>
          <w:lang w:val="en"/>
        </w:rPr>
        <w:t xml:space="preserve"> Areas where </w:t>
      </w:r>
      <w:hyperlink r:id="rId10" w:tooltip="Celtic languages" w:history="1">
        <w:r>
          <w:rPr>
            <w:rStyle w:val="Hiperpovezava"/>
            <w:lang w:val="en"/>
          </w:rPr>
          <w:t>Celtic languages</w:t>
        </w:r>
      </w:hyperlink>
      <w:r>
        <w:rPr>
          <w:rStyle w:val="mw-mmv-title"/>
          <w:color w:val="222222"/>
          <w:lang w:val="en"/>
        </w:rPr>
        <w:t xml:space="preserve"> remain widely spoken today</w:t>
      </w:r>
    </w:p>
    <w:p w:rsidR="00FD196C" w:rsidRPr="00FD196C" w:rsidRDefault="00FD196C" w:rsidP="00FD196C">
      <w:pPr>
        <w:rPr>
          <w:rFonts w:ascii="Arial" w:hAnsi="Arial" w:cs="Arial"/>
          <w:i/>
          <w:sz w:val="20"/>
          <w:szCs w:val="20"/>
        </w:rPr>
      </w:pPr>
      <w:r w:rsidRPr="00FD196C">
        <w:rPr>
          <w:rFonts w:ascii="Arial" w:hAnsi="Arial" w:cs="Arial"/>
          <w:i/>
          <w:sz w:val="20"/>
          <w:szCs w:val="20"/>
        </w:rPr>
        <w:t>(</w:t>
      </w:r>
      <w:hyperlink r:id="rId11" w:history="1">
        <w:r w:rsidRPr="00FD196C">
          <w:rPr>
            <w:rStyle w:val="Hiperpovezava"/>
            <w:rFonts w:ascii="Arial" w:hAnsi="Arial" w:cs="Arial"/>
            <w:i/>
            <w:sz w:val="20"/>
            <w:szCs w:val="20"/>
          </w:rPr>
          <w:t>https://en.wikipedia.org/wiki/Celts#/media/File:Celtic_expansion_in_Europe.png</w:t>
        </w:r>
      </w:hyperlink>
      <w:r w:rsidRPr="00FD196C">
        <w:rPr>
          <w:rFonts w:ascii="Arial" w:hAnsi="Arial" w:cs="Arial"/>
          <w:i/>
          <w:sz w:val="20"/>
          <w:szCs w:val="20"/>
        </w:rPr>
        <w:t>, dostop: 18. 7. 2017.)</w:t>
      </w:r>
    </w:p>
    <w:p w:rsidR="00CC170E" w:rsidRDefault="00CC170E" w:rsidP="0058307E">
      <w:pPr>
        <w:jc w:val="both"/>
        <w:rPr>
          <w:rFonts w:ascii="Arial" w:hAnsi="Arial" w:cs="Arial"/>
          <w:sz w:val="24"/>
        </w:rPr>
      </w:pPr>
    </w:p>
    <w:p w:rsidR="00CC170E" w:rsidRDefault="00CC170E" w:rsidP="0058307E">
      <w:pPr>
        <w:jc w:val="both"/>
        <w:rPr>
          <w:rFonts w:ascii="Arial" w:hAnsi="Arial" w:cs="Arial"/>
          <w:sz w:val="24"/>
        </w:rPr>
      </w:pPr>
    </w:p>
    <w:p w:rsidR="00CC170E" w:rsidRPr="005A67DC" w:rsidRDefault="005A67DC" w:rsidP="005A67DC">
      <w:pPr>
        <w:jc w:val="both"/>
        <w:rPr>
          <w:rFonts w:ascii="Arial" w:hAnsi="Arial" w:cs="Arial"/>
          <w:color w:val="FF0000"/>
          <w:sz w:val="24"/>
        </w:rPr>
      </w:pPr>
      <w:r w:rsidRPr="005A67DC">
        <w:rPr>
          <w:rFonts w:ascii="Arial" w:hAnsi="Arial" w:cs="Arial"/>
          <w:sz w:val="24"/>
        </w:rPr>
        <w:t>3.</w:t>
      </w:r>
      <w:r>
        <w:rPr>
          <w:rFonts w:ascii="Arial" w:hAnsi="Arial" w:cs="Arial"/>
          <w:color w:val="FF0000"/>
          <w:sz w:val="24"/>
        </w:rPr>
        <w:t xml:space="preserve"> I</w:t>
      </w:r>
      <w:r w:rsidR="00CC170E" w:rsidRPr="005A67DC">
        <w:rPr>
          <w:rFonts w:ascii="Arial" w:hAnsi="Arial" w:cs="Arial"/>
          <w:color w:val="FF0000"/>
          <w:sz w:val="24"/>
        </w:rPr>
        <w:t xml:space="preserve">z vira </w:t>
      </w:r>
      <w:r>
        <w:rPr>
          <w:rFonts w:ascii="Arial" w:hAnsi="Arial" w:cs="Arial"/>
          <w:color w:val="FF0000"/>
          <w:sz w:val="24"/>
        </w:rPr>
        <w:t xml:space="preserve">A </w:t>
      </w:r>
      <w:r w:rsidR="00CC170E" w:rsidRPr="005A67DC">
        <w:rPr>
          <w:rFonts w:ascii="Arial" w:hAnsi="Arial" w:cs="Arial"/>
          <w:color w:val="FF0000"/>
          <w:sz w:val="24"/>
        </w:rPr>
        <w:t>razberi, katere so glavne skupnosti</w:t>
      </w:r>
      <w:r w:rsidR="001A713C" w:rsidRPr="005A67DC">
        <w:rPr>
          <w:rFonts w:ascii="Arial" w:hAnsi="Arial" w:cs="Arial"/>
          <w:color w:val="FF0000"/>
          <w:sz w:val="24"/>
        </w:rPr>
        <w:t xml:space="preserve"> latenske kulture </w:t>
      </w:r>
      <w:r w:rsidR="00CC170E" w:rsidRPr="005A67DC">
        <w:rPr>
          <w:rFonts w:ascii="Arial" w:hAnsi="Arial" w:cs="Arial"/>
          <w:color w:val="FF0000"/>
          <w:sz w:val="24"/>
        </w:rPr>
        <w:t xml:space="preserve"> na </w:t>
      </w:r>
      <w:r>
        <w:rPr>
          <w:rFonts w:ascii="Arial" w:hAnsi="Arial" w:cs="Arial"/>
          <w:color w:val="FF0000"/>
          <w:sz w:val="24"/>
        </w:rPr>
        <w:t xml:space="preserve">današnjem </w:t>
      </w:r>
      <w:r w:rsidR="00CC170E" w:rsidRPr="005A67DC">
        <w:rPr>
          <w:rFonts w:ascii="Arial" w:hAnsi="Arial" w:cs="Arial"/>
          <w:color w:val="FF0000"/>
          <w:sz w:val="24"/>
        </w:rPr>
        <w:t xml:space="preserve">slovenskem ozemlju in </w:t>
      </w:r>
      <w:r w:rsidR="001A713C" w:rsidRPr="005A67DC">
        <w:rPr>
          <w:rFonts w:ascii="Arial" w:hAnsi="Arial" w:cs="Arial"/>
          <w:color w:val="FF0000"/>
          <w:sz w:val="24"/>
        </w:rPr>
        <w:t>jih podčrtaj</w:t>
      </w:r>
      <w:r w:rsidR="00CC170E" w:rsidRPr="005A67DC">
        <w:rPr>
          <w:rFonts w:ascii="Arial" w:hAnsi="Arial" w:cs="Arial"/>
          <w:color w:val="FF0000"/>
          <w:sz w:val="24"/>
        </w:rPr>
        <w:t>.</w:t>
      </w:r>
      <w:r w:rsidR="001A713C" w:rsidRPr="005A67DC">
        <w:rPr>
          <w:rFonts w:ascii="Arial" w:hAnsi="Arial" w:cs="Arial"/>
          <w:color w:val="FF0000"/>
          <w:sz w:val="24"/>
        </w:rPr>
        <w:t xml:space="preserve"> Prav tako zapiši</w:t>
      </w:r>
      <w:r>
        <w:rPr>
          <w:rFonts w:ascii="Arial" w:hAnsi="Arial" w:cs="Arial"/>
          <w:color w:val="FF0000"/>
          <w:sz w:val="24"/>
        </w:rPr>
        <w:t>,</w:t>
      </w:r>
      <w:r w:rsidR="001A713C" w:rsidRPr="005A67DC">
        <w:rPr>
          <w:rFonts w:ascii="Arial" w:hAnsi="Arial" w:cs="Arial"/>
          <w:color w:val="FF0000"/>
          <w:sz w:val="24"/>
        </w:rPr>
        <w:t xml:space="preserve"> od kod izvira njihovo poimenovanje.</w:t>
      </w:r>
      <w:r w:rsidR="00CC170E" w:rsidRPr="005A67DC">
        <w:rPr>
          <w:rFonts w:ascii="Arial" w:hAnsi="Arial" w:cs="Arial"/>
          <w:color w:val="FF0000"/>
          <w:sz w:val="24"/>
        </w:rPr>
        <w:t xml:space="preserve"> </w:t>
      </w:r>
    </w:p>
    <w:p w:rsidR="00CC170E" w:rsidRDefault="00CC170E" w:rsidP="005A67DC">
      <w:pPr>
        <w:ind w:left="360"/>
        <w:jc w:val="both"/>
        <w:rPr>
          <w:rFonts w:ascii="Arial" w:hAnsi="Arial" w:cs="Arial"/>
          <w:sz w:val="24"/>
        </w:rPr>
      </w:pPr>
      <w:r>
        <w:rPr>
          <w:rFonts w:ascii="Arial" w:hAnsi="Arial" w:cs="Arial"/>
          <w:sz w:val="24"/>
        </w:rPr>
        <w:t>Vir</w:t>
      </w:r>
      <w:r w:rsidR="005A67DC">
        <w:rPr>
          <w:rFonts w:ascii="Arial" w:hAnsi="Arial" w:cs="Arial"/>
          <w:sz w:val="24"/>
        </w:rPr>
        <w:t xml:space="preserve"> A</w:t>
      </w:r>
    </w:p>
    <w:p w:rsidR="00CC170E" w:rsidRPr="005A67DC" w:rsidRDefault="00CC170E" w:rsidP="005A67DC">
      <w:pPr>
        <w:ind w:left="360"/>
        <w:jc w:val="both"/>
        <w:rPr>
          <w:rFonts w:ascii="Arial" w:hAnsi="Arial" w:cs="Arial"/>
          <w:i/>
          <w:sz w:val="24"/>
        </w:rPr>
      </w:pPr>
      <w:r w:rsidRPr="005A67DC">
        <w:rPr>
          <w:rFonts w:ascii="Arial" w:hAnsi="Arial" w:cs="Arial"/>
          <w:i/>
          <w:sz w:val="24"/>
        </w:rPr>
        <w:t xml:space="preserve">Tista, katere pripadniki so živeli na območju osrednje v vzhodne Slovenije (Ljubljanska kotlina. Gorenjska, Koroška, Štajerska, Dolenjska in severni predeli Bele krajine), je po Mokronogu v Mirnski dolini dobila ime mokronoška skupnost. /…/ Na </w:t>
      </w:r>
      <w:proofErr w:type="spellStart"/>
      <w:r w:rsidRPr="005A67DC">
        <w:rPr>
          <w:rFonts w:ascii="Arial" w:hAnsi="Arial" w:cs="Arial"/>
          <w:i/>
          <w:sz w:val="24"/>
        </w:rPr>
        <w:t>zahodnoslovenskem</w:t>
      </w:r>
      <w:proofErr w:type="spellEnd"/>
      <w:r w:rsidRPr="005A67DC">
        <w:rPr>
          <w:rFonts w:ascii="Arial" w:hAnsi="Arial" w:cs="Arial"/>
          <w:i/>
          <w:sz w:val="24"/>
        </w:rPr>
        <w:t xml:space="preserve"> ozemlju sta v latenski dobi živeli dve skupnosti: v Posočju idrijska, imenovana po Idriji pri Bači, na Notranjskem in Krasu pa notranjsko-kraška. /…/ V osrednjih in južnih predelih sedanje Bele krajine je v latenski dobi prebivala viniška skupnosti, ki je dobila ime po velikem grobišču, izkopanem blizu Vinice. </w:t>
      </w:r>
    </w:p>
    <w:p w:rsidR="00CC170E" w:rsidRPr="005A67DC" w:rsidRDefault="005A67DC" w:rsidP="005A67DC">
      <w:pPr>
        <w:ind w:left="360"/>
        <w:rPr>
          <w:rFonts w:ascii="Arial" w:hAnsi="Arial" w:cs="Arial"/>
          <w:i/>
          <w:sz w:val="20"/>
          <w:szCs w:val="20"/>
        </w:rPr>
      </w:pPr>
      <w:r w:rsidRPr="005A67DC">
        <w:rPr>
          <w:rFonts w:ascii="Arial" w:hAnsi="Arial" w:cs="Arial"/>
          <w:i/>
          <w:sz w:val="20"/>
          <w:szCs w:val="20"/>
        </w:rPr>
        <w:t>(</w:t>
      </w:r>
      <w:r w:rsidR="00CC170E" w:rsidRPr="005A67DC">
        <w:rPr>
          <w:rFonts w:ascii="Arial" w:hAnsi="Arial" w:cs="Arial"/>
          <w:i/>
          <w:sz w:val="20"/>
          <w:szCs w:val="20"/>
        </w:rPr>
        <w:t xml:space="preserve">Božič, D. </w:t>
      </w:r>
      <w:r w:rsidRPr="005A67DC">
        <w:rPr>
          <w:rFonts w:ascii="Arial" w:hAnsi="Arial" w:cs="Arial"/>
          <w:i/>
          <w:sz w:val="20"/>
          <w:szCs w:val="20"/>
        </w:rPr>
        <w:t>(</w:t>
      </w:r>
      <w:r w:rsidR="00CC170E" w:rsidRPr="005A67DC">
        <w:rPr>
          <w:rFonts w:ascii="Arial" w:hAnsi="Arial" w:cs="Arial"/>
          <w:i/>
          <w:sz w:val="20"/>
          <w:szCs w:val="20"/>
        </w:rPr>
        <w:t>1999</w:t>
      </w:r>
      <w:r w:rsidRPr="005A67DC">
        <w:rPr>
          <w:rFonts w:ascii="Arial" w:hAnsi="Arial" w:cs="Arial"/>
          <w:i/>
          <w:sz w:val="20"/>
          <w:szCs w:val="20"/>
        </w:rPr>
        <w:t>)</w:t>
      </w:r>
      <w:r w:rsidR="00CC170E" w:rsidRPr="005A67DC">
        <w:rPr>
          <w:rFonts w:ascii="Arial" w:hAnsi="Arial" w:cs="Arial"/>
          <w:i/>
          <w:sz w:val="20"/>
          <w:szCs w:val="20"/>
        </w:rPr>
        <w:t>. Zakladi tisočletij: zgodovina Slovenije od neandertalca do Slovanov</w:t>
      </w:r>
      <w:r w:rsidRPr="005A67DC">
        <w:rPr>
          <w:rFonts w:ascii="Arial" w:hAnsi="Arial" w:cs="Arial"/>
          <w:i/>
          <w:sz w:val="20"/>
          <w:szCs w:val="20"/>
        </w:rPr>
        <w:t>. Ljubljana: Modrijan, str. 154–</w:t>
      </w:r>
      <w:r w:rsidR="00CC170E" w:rsidRPr="005A67DC">
        <w:rPr>
          <w:rFonts w:ascii="Arial" w:hAnsi="Arial" w:cs="Arial"/>
          <w:i/>
          <w:sz w:val="20"/>
          <w:szCs w:val="20"/>
        </w:rPr>
        <w:t>156.</w:t>
      </w:r>
      <w:r w:rsidRPr="005A67DC">
        <w:rPr>
          <w:rFonts w:ascii="Arial" w:hAnsi="Arial" w:cs="Arial"/>
          <w:i/>
          <w:sz w:val="20"/>
          <w:szCs w:val="20"/>
        </w:rPr>
        <w:t>)</w:t>
      </w:r>
    </w:p>
    <w:p w:rsidR="00CC170E" w:rsidRPr="00CC170E" w:rsidRDefault="00CC170E" w:rsidP="00CC170E">
      <w:pPr>
        <w:ind w:left="360"/>
        <w:rPr>
          <w:rFonts w:ascii="Arial" w:hAnsi="Arial" w:cs="Arial"/>
          <w:sz w:val="24"/>
        </w:rPr>
      </w:pPr>
    </w:p>
    <w:p w:rsidR="0058307E" w:rsidRPr="005A67DC" w:rsidRDefault="005A67DC" w:rsidP="005A67DC">
      <w:pPr>
        <w:rPr>
          <w:rFonts w:ascii="Arial" w:hAnsi="Arial" w:cs="Arial"/>
          <w:color w:val="0070C0"/>
          <w:sz w:val="24"/>
        </w:rPr>
      </w:pPr>
      <w:r w:rsidRPr="005A67DC">
        <w:rPr>
          <w:rFonts w:ascii="Arial" w:hAnsi="Arial" w:cs="Arial"/>
          <w:sz w:val="24"/>
        </w:rPr>
        <w:t>4.</w:t>
      </w:r>
      <w:r>
        <w:rPr>
          <w:rFonts w:ascii="Arial" w:hAnsi="Arial" w:cs="Arial"/>
          <w:color w:val="0070C0"/>
          <w:sz w:val="24"/>
        </w:rPr>
        <w:t xml:space="preserve"> P</w:t>
      </w:r>
      <w:r w:rsidR="000027FC" w:rsidRPr="005A67DC">
        <w:rPr>
          <w:rFonts w:ascii="Arial" w:hAnsi="Arial" w:cs="Arial"/>
          <w:color w:val="0070C0"/>
          <w:sz w:val="24"/>
        </w:rPr>
        <w:t xml:space="preserve">ojasni, kakšen vtis dajeta spodnja vira </w:t>
      </w:r>
      <w:r>
        <w:rPr>
          <w:rFonts w:ascii="Arial" w:hAnsi="Arial" w:cs="Arial"/>
          <w:color w:val="0070C0"/>
          <w:sz w:val="24"/>
        </w:rPr>
        <w:t xml:space="preserve">B in C </w:t>
      </w:r>
      <w:r w:rsidR="000027FC" w:rsidRPr="005A67DC">
        <w:rPr>
          <w:rFonts w:ascii="Arial" w:hAnsi="Arial" w:cs="Arial"/>
          <w:color w:val="0070C0"/>
          <w:sz w:val="24"/>
        </w:rPr>
        <w:t xml:space="preserve">o keltski družbi. </w:t>
      </w:r>
      <w:r w:rsidR="001A713C" w:rsidRPr="005A67DC">
        <w:rPr>
          <w:rFonts w:ascii="Arial" w:hAnsi="Arial" w:cs="Arial"/>
          <w:color w:val="0070C0"/>
          <w:sz w:val="24"/>
        </w:rPr>
        <w:t xml:space="preserve"> </w:t>
      </w:r>
    </w:p>
    <w:p w:rsidR="001A713C" w:rsidRDefault="001A713C" w:rsidP="005A67DC">
      <w:pPr>
        <w:ind w:left="360"/>
        <w:rPr>
          <w:rFonts w:ascii="Arial" w:hAnsi="Arial" w:cs="Arial"/>
          <w:sz w:val="24"/>
        </w:rPr>
      </w:pPr>
      <w:r>
        <w:rPr>
          <w:rFonts w:ascii="Arial" w:hAnsi="Arial" w:cs="Arial"/>
          <w:sz w:val="24"/>
        </w:rPr>
        <w:t>Vir</w:t>
      </w:r>
      <w:r w:rsidR="005A67DC">
        <w:rPr>
          <w:rFonts w:ascii="Arial" w:hAnsi="Arial" w:cs="Arial"/>
          <w:sz w:val="24"/>
        </w:rPr>
        <w:t xml:space="preserve"> B</w:t>
      </w:r>
    </w:p>
    <w:p w:rsidR="001A713C" w:rsidRPr="005A67DC" w:rsidRDefault="001A713C" w:rsidP="005A67DC">
      <w:pPr>
        <w:ind w:left="360"/>
        <w:jc w:val="both"/>
        <w:rPr>
          <w:rFonts w:ascii="Arial" w:hAnsi="Arial" w:cs="Arial"/>
          <w:i/>
          <w:sz w:val="24"/>
        </w:rPr>
      </w:pPr>
      <w:r w:rsidRPr="005A67DC">
        <w:rPr>
          <w:rFonts w:ascii="Arial" w:hAnsi="Arial" w:cs="Arial"/>
          <w:i/>
          <w:sz w:val="24"/>
        </w:rPr>
        <w:t>Obilo raznovrstnega keltskega orožja so skrivali grobovi mokronoške skupno</w:t>
      </w:r>
      <w:r w:rsidR="000027FC" w:rsidRPr="005A67DC">
        <w:rPr>
          <w:rFonts w:ascii="Arial" w:hAnsi="Arial" w:cs="Arial"/>
          <w:i/>
          <w:sz w:val="24"/>
        </w:rPr>
        <w:t>sti. /…/ Keltske čelade, ki so jih nosili samo plemenski prvaki, so bile večinoma železne. Zadaj so imele zatilni ščitnik, vojakov obraz pa sta ščitili naličnici. Ščit je imel železno grbo in ročaj, včasih pa tudi okova</w:t>
      </w:r>
      <w:r w:rsidR="005A67DC">
        <w:rPr>
          <w:rFonts w:ascii="Arial" w:hAnsi="Arial" w:cs="Arial"/>
          <w:i/>
          <w:sz w:val="24"/>
        </w:rPr>
        <w:t>n</w:t>
      </w:r>
      <w:r w:rsidR="000027FC" w:rsidRPr="005A67DC">
        <w:rPr>
          <w:rFonts w:ascii="Arial" w:hAnsi="Arial" w:cs="Arial"/>
          <w:i/>
          <w:sz w:val="24"/>
        </w:rPr>
        <w:t xml:space="preserve"> rob. Bil je ovalne oblike in dovolj velik, da je ščitil vojakovo telo ne le pred udarci meča, ampak tudi pred sovražnikovimi puščicami in kopji.</w:t>
      </w:r>
    </w:p>
    <w:p w:rsidR="000027FC" w:rsidRPr="005A67DC" w:rsidRDefault="005A67DC" w:rsidP="005A67DC">
      <w:pPr>
        <w:ind w:left="360"/>
        <w:rPr>
          <w:rFonts w:ascii="Arial" w:hAnsi="Arial" w:cs="Arial"/>
          <w:i/>
          <w:sz w:val="20"/>
          <w:szCs w:val="20"/>
        </w:rPr>
      </w:pPr>
      <w:r w:rsidRPr="005A67DC">
        <w:rPr>
          <w:rFonts w:ascii="Arial" w:hAnsi="Arial" w:cs="Arial"/>
          <w:i/>
          <w:sz w:val="20"/>
          <w:szCs w:val="20"/>
        </w:rPr>
        <w:t>(</w:t>
      </w:r>
      <w:r w:rsidR="000027FC" w:rsidRPr="005A67DC">
        <w:rPr>
          <w:rFonts w:ascii="Arial" w:hAnsi="Arial" w:cs="Arial"/>
          <w:i/>
          <w:sz w:val="20"/>
          <w:szCs w:val="20"/>
        </w:rPr>
        <w:t xml:space="preserve">Božič, D. </w:t>
      </w:r>
      <w:r w:rsidRPr="005A67DC">
        <w:rPr>
          <w:rFonts w:ascii="Arial" w:hAnsi="Arial" w:cs="Arial"/>
          <w:i/>
          <w:sz w:val="20"/>
          <w:szCs w:val="20"/>
        </w:rPr>
        <w:t>(</w:t>
      </w:r>
      <w:r w:rsidR="000027FC" w:rsidRPr="005A67DC">
        <w:rPr>
          <w:rFonts w:ascii="Arial" w:hAnsi="Arial" w:cs="Arial"/>
          <w:i/>
          <w:sz w:val="20"/>
          <w:szCs w:val="20"/>
        </w:rPr>
        <w:t>1999</w:t>
      </w:r>
      <w:r w:rsidRPr="005A67DC">
        <w:rPr>
          <w:rFonts w:ascii="Arial" w:hAnsi="Arial" w:cs="Arial"/>
          <w:i/>
          <w:sz w:val="20"/>
          <w:szCs w:val="20"/>
        </w:rPr>
        <w:t>)</w:t>
      </w:r>
      <w:r w:rsidR="000027FC" w:rsidRPr="005A67DC">
        <w:rPr>
          <w:rFonts w:ascii="Arial" w:hAnsi="Arial" w:cs="Arial"/>
          <w:i/>
          <w:sz w:val="20"/>
          <w:szCs w:val="20"/>
        </w:rPr>
        <w:t>. Zakladi tisočletij: zgodovina Slovenije od neandertalca do Slovanov. Ljubljana: Modrijan, str. 160</w:t>
      </w:r>
      <w:r w:rsidRPr="005A67DC">
        <w:rPr>
          <w:rFonts w:ascii="Arial" w:hAnsi="Arial" w:cs="Arial"/>
          <w:i/>
          <w:sz w:val="20"/>
          <w:szCs w:val="20"/>
        </w:rPr>
        <w:t>.)</w:t>
      </w:r>
    </w:p>
    <w:p w:rsidR="005A67DC" w:rsidRDefault="005A67DC" w:rsidP="005A67DC">
      <w:pPr>
        <w:ind w:left="360"/>
        <w:rPr>
          <w:rFonts w:ascii="Arial" w:hAnsi="Arial" w:cs="Arial"/>
          <w:sz w:val="24"/>
        </w:rPr>
      </w:pPr>
    </w:p>
    <w:p w:rsidR="005A67DC" w:rsidRDefault="005A67DC" w:rsidP="000027FC">
      <w:pPr>
        <w:ind w:left="360"/>
        <w:rPr>
          <w:rFonts w:ascii="Arial" w:hAnsi="Arial" w:cs="Arial"/>
          <w:sz w:val="24"/>
        </w:rPr>
      </w:pPr>
    </w:p>
    <w:p w:rsidR="005A67DC" w:rsidRDefault="005A67DC" w:rsidP="000027FC">
      <w:pPr>
        <w:ind w:left="360"/>
        <w:rPr>
          <w:rFonts w:ascii="Arial" w:hAnsi="Arial" w:cs="Arial"/>
          <w:sz w:val="24"/>
        </w:rPr>
      </w:pPr>
    </w:p>
    <w:p w:rsidR="005A67DC" w:rsidRDefault="005A67DC" w:rsidP="000027FC">
      <w:pPr>
        <w:ind w:left="360"/>
        <w:rPr>
          <w:rFonts w:ascii="Arial" w:hAnsi="Arial" w:cs="Arial"/>
          <w:sz w:val="24"/>
        </w:rPr>
      </w:pPr>
    </w:p>
    <w:p w:rsidR="005A67DC" w:rsidRDefault="005A67DC" w:rsidP="000027FC">
      <w:pPr>
        <w:ind w:left="360"/>
        <w:rPr>
          <w:rFonts w:ascii="Arial" w:hAnsi="Arial" w:cs="Arial"/>
          <w:sz w:val="24"/>
        </w:rPr>
      </w:pPr>
    </w:p>
    <w:p w:rsidR="005A67DC" w:rsidRDefault="005A67DC" w:rsidP="00FD196C">
      <w:pPr>
        <w:rPr>
          <w:rFonts w:ascii="Arial" w:hAnsi="Arial" w:cs="Arial"/>
          <w:sz w:val="24"/>
        </w:rPr>
      </w:pPr>
    </w:p>
    <w:p w:rsidR="00FD196C" w:rsidRDefault="00FD196C" w:rsidP="00FD196C">
      <w:pPr>
        <w:rPr>
          <w:rFonts w:ascii="Arial" w:hAnsi="Arial" w:cs="Arial"/>
          <w:sz w:val="24"/>
        </w:rPr>
      </w:pPr>
    </w:p>
    <w:p w:rsidR="00FD196C" w:rsidRDefault="00FD196C" w:rsidP="00FD196C">
      <w:pPr>
        <w:rPr>
          <w:rFonts w:ascii="Arial" w:hAnsi="Arial" w:cs="Arial"/>
          <w:sz w:val="24"/>
        </w:rPr>
      </w:pPr>
    </w:p>
    <w:p w:rsidR="00FD196C" w:rsidRDefault="00FD196C" w:rsidP="00FD196C">
      <w:pPr>
        <w:rPr>
          <w:rFonts w:ascii="Arial" w:hAnsi="Arial" w:cs="Arial"/>
          <w:sz w:val="24"/>
        </w:rPr>
      </w:pPr>
    </w:p>
    <w:p w:rsidR="000027FC" w:rsidRDefault="000027FC" w:rsidP="000027FC">
      <w:pPr>
        <w:ind w:left="360"/>
        <w:rPr>
          <w:rFonts w:ascii="Arial" w:hAnsi="Arial" w:cs="Arial"/>
          <w:sz w:val="24"/>
        </w:rPr>
      </w:pPr>
      <w:r>
        <w:rPr>
          <w:rFonts w:ascii="Arial" w:hAnsi="Arial" w:cs="Arial"/>
          <w:sz w:val="24"/>
        </w:rPr>
        <w:t>Vir</w:t>
      </w:r>
      <w:r w:rsidR="005A67DC">
        <w:rPr>
          <w:rFonts w:ascii="Arial" w:hAnsi="Arial" w:cs="Arial"/>
          <w:sz w:val="24"/>
        </w:rPr>
        <w:t xml:space="preserve"> C</w:t>
      </w:r>
    </w:p>
    <w:p w:rsidR="003E6DE5" w:rsidRDefault="005A67DC" w:rsidP="000027FC">
      <w:pPr>
        <w:ind w:left="360"/>
        <w:jc w:val="both"/>
        <w:rPr>
          <w:sz w:val="16"/>
        </w:rPr>
      </w:pPr>
      <w:r>
        <w:rPr>
          <w:noProof/>
          <w:lang w:eastAsia="sl-SI"/>
        </w:rPr>
        <w:drawing>
          <wp:inline distT="0" distB="0" distL="0" distR="0">
            <wp:extent cx="3228975" cy="4876800"/>
            <wp:effectExtent l="0" t="0" r="9525" b="0"/>
            <wp:docPr id="7" name="Slika 7" descr="https://upload.wikimedia.org/wikipedia/commons/thumb/f/fe/0910_Tracht_der_Kelten_in_S%C3%BCdpolen_im_3._Jh._v._Chr.JPG/800px-0910_Tracht_der_Kelten_in_S%C3%BCdpolen_im_3._Jh._v._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e/0910_Tracht_der_Kelten_in_S%C3%BCdpolen_im_3._Jh._v._Chr.JPG/800px-0910_Tracht_der_Kelten_in_S%C3%BCdpolen_im_3._Jh._v._C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4876800"/>
                    </a:xfrm>
                    <a:prstGeom prst="rect">
                      <a:avLst/>
                    </a:prstGeom>
                    <a:noFill/>
                    <a:ln>
                      <a:noFill/>
                    </a:ln>
                  </pic:spPr>
                </pic:pic>
              </a:graphicData>
            </a:graphic>
          </wp:inline>
        </w:drawing>
      </w:r>
    </w:p>
    <w:p w:rsidR="005A67DC" w:rsidRPr="005A67DC" w:rsidRDefault="005A67DC" w:rsidP="005A67DC">
      <w:pPr>
        <w:ind w:left="360"/>
        <w:rPr>
          <w:rFonts w:ascii="Arial" w:hAnsi="Arial" w:cs="Arial"/>
          <w:i/>
          <w:sz w:val="20"/>
          <w:szCs w:val="20"/>
        </w:rPr>
      </w:pPr>
      <w:r w:rsidRPr="005A67DC">
        <w:rPr>
          <w:rFonts w:ascii="Arial" w:hAnsi="Arial" w:cs="Arial"/>
          <w:i/>
        </w:rPr>
        <w:t xml:space="preserve">Keltski bojevnik in keltska ženska </w:t>
      </w:r>
      <w:r w:rsidRPr="005A67DC">
        <w:rPr>
          <w:rFonts w:ascii="Arial" w:hAnsi="Arial" w:cs="Arial"/>
          <w:i/>
          <w:sz w:val="20"/>
          <w:szCs w:val="20"/>
        </w:rPr>
        <w:t>(</w:t>
      </w:r>
      <w:hyperlink r:id="rId13" w:anchor="/media/File:0910_Tracht_der_Kelten_in_S%C3%BCdpolen_im_3._Jh._v._Chr.JPG" w:history="1">
        <w:r w:rsidRPr="005A67DC">
          <w:rPr>
            <w:rStyle w:val="Hiperpovezava"/>
            <w:rFonts w:ascii="Arial" w:hAnsi="Arial" w:cs="Arial"/>
            <w:i/>
            <w:sz w:val="20"/>
            <w:szCs w:val="20"/>
          </w:rPr>
          <w:t>https://en.wikipedia.org/wiki/Celts#/media/File:0910_Tracht_der_Kelten_in_S%C3%BCdpolen_im_3._Jh._v._Chr.JPG</w:t>
        </w:r>
      </w:hyperlink>
      <w:r w:rsidRPr="005A67DC">
        <w:rPr>
          <w:rFonts w:ascii="Arial" w:hAnsi="Arial" w:cs="Arial"/>
          <w:i/>
          <w:sz w:val="20"/>
          <w:szCs w:val="20"/>
        </w:rPr>
        <w:t>, dostop: 18. 7. 2017.)</w:t>
      </w:r>
    </w:p>
    <w:p w:rsidR="005A67DC" w:rsidRDefault="005A67DC" w:rsidP="005A67DC">
      <w:pPr>
        <w:jc w:val="both"/>
        <w:rPr>
          <w:rFonts w:ascii="Arial" w:hAnsi="Arial" w:cs="Arial"/>
          <w:color w:val="00B050"/>
          <w:sz w:val="24"/>
          <w:szCs w:val="20"/>
        </w:rPr>
      </w:pPr>
    </w:p>
    <w:p w:rsidR="000027FC" w:rsidRPr="005A67DC" w:rsidRDefault="005A67DC" w:rsidP="005A67DC">
      <w:pPr>
        <w:jc w:val="both"/>
        <w:rPr>
          <w:rFonts w:ascii="Arial" w:hAnsi="Arial" w:cs="Arial"/>
          <w:sz w:val="20"/>
          <w:szCs w:val="20"/>
        </w:rPr>
      </w:pPr>
      <w:r w:rsidRPr="005A67DC">
        <w:rPr>
          <w:rFonts w:ascii="Arial" w:hAnsi="Arial" w:cs="Arial"/>
          <w:sz w:val="24"/>
          <w:szCs w:val="20"/>
        </w:rPr>
        <w:t>5.</w:t>
      </w:r>
      <w:r>
        <w:rPr>
          <w:rFonts w:ascii="Arial" w:hAnsi="Arial" w:cs="Arial"/>
          <w:color w:val="00B050"/>
          <w:sz w:val="24"/>
          <w:szCs w:val="20"/>
        </w:rPr>
        <w:t xml:space="preserve"> S pomočjo</w:t>
      </w:r>
      <w:r w:rsidR="003E6DE5" w:rsidRPr="005A67DC">
        <w:rPr>
          <w:rFonts w:ascii="Arial" w:hAnsi="Arial" w:cs="Arial"/>
          <w:color w:val="00B050"/>
          <w:sz w:val="24"/>
          <w:szCs w:val="20"/>
        </w:rPr>
        <w:t xml:space="preserve"> vira </w:t>
      </w:r>
      <w:r>
        <w:rPr>
          <w:rFonts w:ascii="Arial" w:hAnsi="Arial" w:cs="Arial"/>
          <w:color w:val="00B050"/>
          <w:sz w:val="24"/>
          <w:szCs w:val="20"/>
        </w:rPr>
        <w:t xml:space="preserve">D </w:t>
      </w:r>
      <w:r w:rsidR="003E6DE5" w:rsidRPr="005A67DC">
        <w:rPr>
          <w:rFonts w:ascii="Arial" w:hAnsi="Arial" w:cs="Arial"/>
          <w:color w:val="00B050"/>
          <w:sz w:val="24"/>
          <w:szCs w:val="20"/>
        </w:rPr>
        <w:t>in lastnega znanja ovrednoti</w:t>
      </w:r>
      <w:r>
        <w:rPr>
          <w:rFonts w:ascii="Arial" w:hAnsi="Arial" w:cs="Arial"/>
          <w:color w:val="00B050"/>
          <w:sz w:val="24"/>
          <w:szCs w:val="20"/>
        </w:rPr>
        <w:t xml:space="preserve"> v krajšem esejskem razmišljanju (od 150–</w:t>
      </w:r>
      <w:r w:rsidR="003E6DE5" w:rsidRPr="005A67DC">
        <w:rPr>
          <w:rFonts w:ascii="Arial" w:hAnsi="Arial" w:cs="Arial"/>
          <w:color w:val="00B050"/>
          <w:sz w:val="24"/>
          <w:szCs w:val="20"/>
        </w:rPr>
        <w:t>300 besed) pomen Keltov za nadaljnji razvoj naših dežel.</w:t>
      </w:r>
      <w:r>
        <w:rPr>
          <w:rFonts w:ascii="Arial" w:hAnsi="Arial" w:cs="Arial"/>
          <w:color w:val="00B050"/>
          <w:sz w:val="24"/>
          <w:szCs w:val="20"/>
        </w:rPr>
        <w:t xml:space="preserve"> Svoj odgovor oddaj v </w:t>
      </w:r>
      <w:proofErr w:type="spellStart"/>
      <w:r>
        <w:rPr>
          <w:rFonts w:ascii="Arial" w:hAnsi="Arial" w:cs="Arial"/>
          <w:color w:val="00B050"/>
          <w:sz w:val="24"/>
          <w:szCs w:val="20"/>
        </w:rPr>
        <w:t>eL</w:t>
      </w:r>
      <w:r w:rsidR="00EA079D" w:rsidRPr="005A67DC">
        <w:rPr>
          <w:rFonts w:ascii="Arial" w:hAnsi="Arial" w:cs="Arial"/>
          <w:color w:val="00B050"/>
          <w:sz w:val="24"/>
          <w:szCs w:val="20"/>
        </w:rPr>
        <w:t>istovnik</w:t>
      </w:r>
      <w:proofErr w:type="spellEnd"/>
      <w:r w:rsidR="003E6DE5" w:rsidRPr="005A67DC">
        <w:rPr>
          <w:rFonts w:ascii="Arial" w:hAnsi="Arial" w:cs="Arial"/>
          <w:color w:val="00B050"/>
          <w:sz w:val="24"/>
          <w:szCs w:val="20"/>
        </w:rPr>
        <w:t>.</w:t>
      </w:r>
    </w:p>
    <w:p w:rsidR="003E6DE5" w:rsidRPr="003E6DE5" w:rsidRDefault="003E6DE5" w:rsidP="000E0707">
      <w:pPr>
        <w:pStyle w:val="Default"/>
        <w:spacing w:line="276" w:lineRule="auto"/>
        <w:ind w:left="360"/>
        <w:rPr>
          <w:rFonts w:ascii="Arial" w:hAnsi="Arial" w:cs="Arial"/>
        </w:rPr>
      </w:pPr>
      <w:r w:rsidRPr="003E6DE5">
        <w:rPr>
          <w:rFonts w:ascii="Arial" w:hAnsi="Arial" w:cs="Arial"/>
        </w:rPr>
        <w:t>Vir</w:t>
      </w:r>
      <w:r w:rsidR="005A67DC">
        <w:rPr>
          <w:rFonts w:ascii="Arial" w:hAnsi="Arial" w:cs="Arial"/>
        </w:rPr>
        <w:t xml:space="preserve"> D</w:t>
      </w:r>
    </w:p>
    <w:p w:rsidR="003E6DE5" w:rsidRPr="005A67DC" w:rsidRDefault="003E6DE5" w:rsidP="000E0707">
      <w:pPr>
        <w:pStyle w:val="Default"/>
        <w:spacing w:line="276" w:lineRule="auto"/>
        <w:ind w:left="360"/>
        <w:jc w:val="both"/>
        <w:rPr>
          <w:rFonts w:ascii="Arial" w:hAnsi="Arial" w:cs="Arial"/>
          <w:i/>
        </w:rPr>
      </w:pPr>
      <w:r w:rsidRPr="005A67DC">
        <w:rPr>
          <w:rFonts w:ascii="Arial" w:hAnsi="Arial" w:cs="Arial"/>
          <w:bCs/>
          <w:i/>
          <w:color w:val="auto"/>
        </w:rPr>
        <w:t>Kelti so prinesli v deželo svoj način pokopavanja: sežiganje umrlih in zakop pepela v ravnih grobovih, obred, ki je zamenjal pokopavanje oseb v gomilah, kar je bil običaj v halštatskem času. Vpeljali so tudi novo oborožitev in nov način bojevanja.</w:t>
      </w:r>
      <w:r w:rsidRPr="005A67DC">
        <w:rPr>
          <w:rFonts w:ascii="Arial" w:hAnsi="Arial" w:cs="Arial"/>
          <w:bCs/>
          <w:i/>
        </w:rPr>
        <w:t xml:space="preserve"> /…/ </w:t>
      </w:r>
    </w:p>
    <w:p w:rsidR="003E6DE5" w:rsidRPr="005A67DC" w:rsidRDefault="003E6DE5" w:rsidP="00FD196C">
      <w:pPr>
        <w:ind w:left="360"/>
        <w:jc w:val="both"/>
        <w:rPr>
          <w:rFonts w:ascii="Arial" w:hAnsi="Arial" w:cs="Arial"/>
          <w:bCs/>
          <w:i/>
          <w:sz w:val="24"/>
          <w:szCs w:val="24"/>
        </w:rPr>
      </w:pPr>
      <w:r w:rsidRPr="005A67DC">
        <w:rPr>
          <w:rFonts w:ascii="Arial" w:hAnsi="Arial" w:cs="Arial"/>
          <w:bCs/>
          <w:i/>
          <w:sz w:val="24"/>
          <w:szCs w:val="24"/>
        </w:rPr>
        <w:t xml:space="preserve">Kelti so uvedli in pospeševali tudi nekatere gospodarske panoge kot na primer: bolj intenzivno poljedelstvo, kar je dokazano z najdbami rala, motike, srpa in kose </w:t>
      </w:r>
      <w:r w:rsidRPr="005A67DC">
        <w:rPr>
          <w:rFonts w:ascii="Arial" w:hAnsi="Arial" w:cs="Arial"/>
          <w:bCs/>
          <w:i/>
          <w:sz w:val="24"/>
          <w:szCs w:val="24"/>
        </w:rPr>
        <w:lastRenderedPageBreak/>
        <w:t xml:space="preserve">ter umetno obrt, posebej v predelavi kovin. Vpeljali so tudi nove tehnološke </w:t>
      </w:r>
      <w:bookmarkStart w:id="0" w:name="_GoBack"/>
      <w:bookmarkEnd w:id="0"/>
      <w:r w:rsidRPr="005A67DC">
        <w:rPr>
          <w:rFonts w:ascii="Arial" w:hAnsi="Arial" w:cs="Arial"/>
          <w:bCs/>
          <w:i/>
          <w:sz w:val="24"/>
          <w:szCs w:val="24"/>
        </w:rPr>
        <w:t xml:space="preserve">dosežke: </w:t>
      </w:r>
      <w:r w:rsidR="005A67DC">
        <w:rPr>
          <w:rFonts w:ascii="Arial" w:hAnsi="Arial" w:cs="Arial"/>
          <w:bCs/>
          <w:i/>
          <w:sz w:val="24"/>
          <w:szCs w:val="24"/>
        </w:rPr>
        <w:t>hitro vrtljivo lončarsko vreteno</w:t>
      </w:r>
      <w:r w:rsidRPr="005A67DC">
        <w:rPr>
          <w:rFonts w:ascii="Arial" w:hAnsi="Arial" w:cs="Arial"/>
          <w:bCs/>
          <w:i/>
          <w:sz w:val="24"/>
          <w:szCs w:val="24"/>
        </w:rPr>
        <w:t>, tehniko emajliranja in visoko razvito železarstvo, ki se kaže posebno v kvaliteti njihovega orožja in orodja.</w:t>
      </w:r>
    </w:p>
    <w:p w:rsidR="003E6DE5" w:rsidRPr="003E6DE5" w:rsidRDefault="005A67DC" w:rsidP="000E0707">
      <w:pPr>
        <w:spacing w:after="345" w:line="240" w:lineRule="auto"/>
        <w:ind w:left="360"/>
        <w:rPr>
          <w:rFonts w:ascii="Arial" w:eastAsia="Times New Roman" w:hAnsi="Arial" w:cs="Arial"/>
          <w:color w:val="666666"/>
          <w:sz w:val="20"/>
          <w:szCs w:val="24"/>
          <w:lang w:eastAsia="sl-SI"/>
        </w:rPr>
      </w:pPr>
      <w:r>
        <w:rPr>
          <w:rFonts w:ascii="Arial" w:hAnsi="Arial" w:cs="Arial"/>
          <w:i/>
          <w:sz w:val="20"/>
          <w:szCs w:val="24"/>
        </w:rPr>
        <w:t>(</w:t>
      </w:r>
      <w:r w:rsidR="003E6DE5" w:rsidRPr="005A67DC">
        <w:rPr>
          <w:rFonts w:ascii="Arial" w:hAnsi="Arial" w:cs="Arial"/>
          <w:i/>
          <w:sz w:val="20"/>
          <w:szCs w:val="24"/>
        </w:rPr>
        <w:t xml:space="preserve">Knez, T. Novo mesto pod Kelti in Rimljani. Dostopno na: </w:t>
      </w:r>
      <w:hyperlink r:id="rId14" w:history="1">
        <w:r w:rsidR="003E6DE5" w:rsidRPr="005A67DC">
          <w:rPr>
            <w:rStyle w:val="Hiperpovezava"/>
            <w:rFonts w:ascii="Arial" w:eastAsia="Times New Roman" w:hAnsi="Arial" w:cs="Arial"/>
            <w:i/>
            <w:iCs/>
            <w:sz w:val="20"/>
            <w:szCs w:val="24"/>
            <w:lang w:eastAsia="sl-SI"/>
          </w:rPr>
          <w:t>www.dlib.si/stream/URN:NBN:SI:doc-O8RID8DN/bc6e545f.../PDF</w:t>
        </w:r>
      </w:hyperlink>
      <w:r w:rsidR="000E0707">
        <w:rPr>
          <w:rStyle w:val="Hiperpovezava"/>
          <w:rFonts w:ascii="Arial" w:eastAsia="Times New Roman" w:hAnsi="Arial" w:cs="Arial"/>
          <w:i/>
          <w:iCs/>
          <w:color w:val="auto"/>
          <w:sz w:val="20"/>
          <w:szCs w:val="24"/>
          <w:u w:val="none"/>
          <w:lang w:eastAsia="sl-SI"/>
        </w:rPr>
        <w:t>, dostop: 18. 1. 2014.)</w:t>
      </w:r>
      <w:r w:rsidR="003E6DE5" w:rsidRPr="003E6DE5">
        <w:rPr>
          <w:rFonts w:ascii="Arial" w:eastAsia="Times New Roman" w:hAnsi="Arial" w:cs="Arial"/>
          <w:iCs/>
          <w:sz w:val="20"/>
          <w:szCs w:val="24"/>
          <w:lang w:eastAsia="sl-SI"/>
        </w:rPr>
        <w:t xml:space="preserve"> </w:t>
      </w:r>
      <w:r w:rsidR="003E6DE5" w:rsidRPr="003E6DE5">
        <w:rPr>
          <w:rFonts w:ascii="Arial" w:eastAsia="Times New Roman" w:hAnsi="Arial" w:cs="Arial"/>
          <w:sz w:val="20"/>
          <w:szCs w:val="24"/>
          <w:lang w:eastAsia="sl-SI"/>
        </w:rPr>
        <w:t xml:space="preserve">‎ </w:t>
      </w:r>
    </w:p>
    <w:p w:rsidR="000E0707" w:rsidRDefault="000E0707" w:rsidP="000E0707">
      <w:pPr>
        <w:jc w:val="both"/>
        <w:rPr>
          <w:rFonts w:ascii="Arial" w:hAnsi="Arial" w:cs="Arial"/>
          <w:sz w:val="24"/>
          <w:szCs w:val="24"/>
        </w:rPr>
      </w:pPr>
    </w:p>
    <w:p w:rsidR="003E6DE5" w:rsidRPr="000E0707" w:rsidRDefault="000E0707" w:rsidP="000E0707">
      <w:pPr>
        <w:jc w:val="both"/>
        <w:rPr>
          <w:rFonts w:ascii="Arial" w:hAnsi="Arial" w:cs="Arial"/>
          <w:sz w:val="24"/>
          <w:szCs w:val="24"/>
        </w:rPr>
      </w:pPr>
      <w:r>
        <w:rPr>
          <w:rFonts w:ascii="Arial" w:hAnsi="Arial" w:cs="Arial"/>
          <w:sz w:val="24"/>
          <w:szCs w:val="24"/>
        </w:rPr>
        <w:t>6. S</w:t>
      </w:r>
      <w:r w:rsidR="003E6DE5" w:rsidRPr="000E0707">
        <w:rPr>
          <w:rFonts w:ascii="Arial" w:hAnsi="Arial" w:cs="Arial"/>
          <w:sz w:val="24"/>
          <w:szCs w:val="24"/>
        </w:rPr>
        <w:t xml:space="preserve"> pomočjo zemljevida in zapisa v učbeniku zapiši:</w:t>
      </w:r>
    </w:p>
    <w:p w:rsidR="003E6DE5" w:rsidRPr="0088570E" w:rsidRDefault="003E6DE5" w:rsidP="0088570E">
      <w:pPr>
        <w:pStyle w:val="Odstavekseznama"/>
        <w:numPr>
          <w:ilvl w:val="1"/>
          <w:numId w:val="3"/>
        </w:numPr>
        <w:jc w:val="both"/>
        <w:rPr>
          <w:rFonts w:ascii="Arial" w:hAnsi="Arial" w:cs="Arial"/>
          <w:color w:val="FF0000"/>
          <w:sz w:val="24"/>
          <w:szCs w:val="24"/>
        </w:rPr>
      </w:pPr>
      <w:r w:rsidRPr="003E6DE5">
        <w:rPr>
          <w:rFonts w:ascii="Arial" w:hAnsi="Arial" w:cs="Arial"/>
          <w:color w:val="FF0000"/>
          <w:sz w:val="24"/>
          <w:szCs w:val="24"/>
        </w:rPr>
        <w:t xml:space="preserve">Katero keltsko pleme </w:t>
      </w:r>
      <w:r w:rsidR="000E0707">
        <w:rPr>
          <w:rFonts w:ascii="Arial" w:hAnsi="Arial" w:cs="Arial"/>
          <w:color w:val="FF0000"/>
          <w:sz w:val="24"/>
          <w:szCs w:val="24"/>
        </w:rPr>
        <w:t xml:space="preserve">je </w:t>
      </w:r>
      <w:r w:rsidRPr="003E6DE5">
        <w:rPr>
          <w:rFonts w:ascii="Arial" w:hAnsi="Arial" w:cs="Arial"/>
          <w:color w:val="FF0000"/>
          <w:sz w:val="24"/>
          <w:szCs w:val="24"/>
        </w:rPr>
        <w:t>na</w:t>
      </w:r>
      <w:r>
        <w:rPr>
          <w:rFonts w:ascii="Arial" w:hAnsi="Arial" w:cs="Arial"/>
          <w:color w:val="FF0000"/>
          <w:sz w:val="24"/>
          <w:szCs w:val="24"/>
        </w:rPr>
        <w:t xml:space="preserve"> današnjem avstrijskem</w:t>
      </w:r>
      <w:r w:rsidR="000E0707">
        <w:rPr>
          <w:rFonts w:ascii="Arial" w:hAnsi="Arial" w:cs="Arial"/>
          <w:color w:val="FF0000"/>
          <w:sz w:val="24"/>
          <w:szCs w:val="24"/>
        </w:rPr>
        <w:t xml:space="preserve"> Koroškem doživelo</w:t>
      </w:r>
      <w:r w:rsidRPr="003E6DE5">
        <w:rPr>
          <w:rFonts w:ascii="Arial" w:hAnsi="Arial" w:cs="Arial"/>
          <w:color w:val="FF0000"/>
          <w:sz w:val="24"/>
          <w:szCs w:val="24"/>
        </w:rPr>
        <w:t xml:space="preserve"> največji razcvet?</w:t>
      </w:r>
      <w:r w:rsidR="0088570E">
        <w:rPr>
          <w:rFonts w:ascii="Arial" w:hAnsi="Arial" w:cs="Arial"/>
          <w:color w:val="FF0000"/>
          <w:sz w:val="24"/>
          <w:szCs w:val="24"/>
        </w:rPr>
        <w:t xml:space="preserve"> </w:t>
      </w:r>
      <w:r w:rsidRPr="0088570E">
        <w:rPr>
          <w:rFonts w:ascii="Arial" w:hAnsi="Arial" w:cs="Arial"/>
          <w:color w:val="0070C0"/>
          <w:sz w:val="24"/>
          <w:szCs w:val="24"/>
        </w:rPr>
        <w:t xml:space="preserve">Pojasni, zakaj </w:t>
      </w:r>
      <w:r w:rsidR="0088570E" w:rsidRPr="0088570E">
        <w:rPr>
          <w:rFonts w:ascii="Arial" w:hAnsi="Arial" w:cs="Arial"/>
          <w:color w:val="0070C0"/>
          <w:sz w:val="24"/>
          <w:szCs w:val="24"/>
        </w:rPr>
        <w:t>je omenjeno pleme</w:t>
      </w:r>
      <w:r w:rsidRPr="0088570E">
        <w:rPr>
          <w:rFonts w:ascii="Arial" w:hAnsi="Arial" w:cs="Arial"/>
          <w:color w:val="0070C0"/>
          <w:sz w:val="24"/>
          <w:szCs w:val="24"/>
        </w:rPr>
        <w:t xml:space="preserve"> oblikovali močno kraljestvo</w:t>
      </w:r>
      <w:r w:rsidR="0088570E" w:rsidRPr="0088570E">
        <w:rPr>
          <w:rFonts w:ascii="Arial" w:hAnsi="Arial" w:cs="Arial"/>
          <w:color w:val="0070C0"/>
          <w:sz w:val="24"/>
          <w:szCs w:val="24"/>
        </w:rPr>
        <w:t xml:space="preserve"> oz. po čem so sloveli</w:t>
      </w:r>
      <w:r w:rsidRPr="0088570E">
        <w:rPr>
          <w:rFonts w:ascii="Arial" w:hAnsi="Arial" w:cs="Arial"/>
          <w:color w:val="0070C0"/>
          <w:sz w:val="24"/>
          <w:szCs w:val="24"/>
        </w:rPr>
        <w:t>.</w:t>
      </w:r>
    </w:p>
    <w:p w:rsidR="003E6DE5" w:rsidRDefault="003E6DE5" w:rsidP="003E6DE5">
      <w:pPr>
        <w:pStyle w:val="Odstavekseznama"/>
        <w:numPr>
          <w:ilvl w:val="1"/>
          <w:numId w:val="3"/>
        </w:numPr>
        <w:jc w:val="both"/>
        <w:rPr>
          <w:rFonts w:ascii="Arial" w:hAnsi="Arial" w:cs="Arial"/>
          <w:color w:val="FF0000"/>
          <w:sz w:val="24"/>
          <w:szCs w:val="24"/>
        </w:rPr>
      </w:pPr>
      <w:r w:rsidRPr="003E6DE5">
        <w:rPr>
          <w:rFonts w:ascii="Arial" w:hAnsi="Arial" w:cs="Arial"/>
          <w:color w:val="FF0000"/>
          <w:sz w:val="24"/>
          <w:szCs w:val="24"/>
        </w:rPr>
        <w:t xml:space="preserve">Naštej vsaj še tri keltska plemena, ki so zaznamovala </w:t>
      </w:r>
      <w:r w:rsidR="000E0707">
        <w:rPr>
          <w:rFonts w:ascii="Arial" w:hAnsi="Arial" w:cs="Arial"/>
          <w:color w:val="FF0000"/>
          <w:sz w:val="24"/>
          <w:szCs w:val="24"/>
        </w:rPr>
        <w:t xml:space="preserve">današnji </w:t>
      </w:r>
      <w:r w:rsidRPr="003E6DE5">
        <w:rPr>
          <w:rFonts w:ascii="Arial" w:hAnsi="Arial" w:cs="Arial"/>
          <w:color w:val="FF0000"/>
          <w:sz w:val="24"/>
          <w:szCs w:val="24"/>
        </w:rPr>
        <w:t>slovenski prostor.</w:t>
      </w:r>
    </w:p>
    <w:p w:rsidR="003E6DE5" w:rsidRPr="00EA079D" w:rsidRDefault="00EA079D" w:rsidP="00EA079D">
      <w:pPr>
        <w:pStyle w:val="Odstavekseznama"/>
        <w:numPr>
          <w:ilvl w:val="1"/>
          <w:numId w:val="3"/>
        </w:numPr>
        <w:jc w:val="both"/>
        <w:rPr>
          <w:rFonts w:ascii="Arial" w:hAnsi="Arial" w:cs="Arial"/>
          <w:color w:val="FF0000"/>
          <w:sz w:val="24"/>
          <w:szCs w:val="24"/>
        </w:rPr>
      </w:pPr>
      <w:r>
        <w:rPr>
          <w:rFonts w:ascii="Arial" w:hAnsi="Arial" w:cs="Arial"/>
          <w:color w:val="FF0000"/>
          <w:sz w:val="24"/>
          <w:szCs w:val="24"/>
        </w:rPr>
        <w:t xml:space="preserve">Kdo si </w:t>
      </w:r>
      <w:r w:rsidR="000E0707">
        <w:rPr>
          <w:rFonts w:ascii="Arial" w:hAnsi="Arial" w:cs="Arial"/>
          <w:color w:val="FF0000"/>
          <w:sz w:val="24"/>
          <w:szCs w:val="24"/>
        </w:rPr>
        <w:t xml:space="preserve">je </w:t>
      </w:r>
      <w:r>
        <w:rPr>
          <w:rFonts w:ascii="Arial" w:hAnsi="Arial" w:cs="Arial"/>
          <w:color w:val="FF0000"/>
          <w:sz w:val="24"/>
          <w:szCs w:val="24"/>
        </w:rPr>
        <w:t>podredi</w:t>
      </w:r>
      <w:r w:rsidR="000E0707">
        <w:rPr>
          <w:rFonts w:ascii="Arial" w:hAnsi="Arial" w:cs="Arial"/>
          <w:color w:val="FF0000"/>
          <w:sz w:val="24"/>
          <w:szCs w:val="24"/>
        </w:rPr>
        <w:t>l</w:t>
      </w:r>
      <w:r>
        <w:rPr>
          <w:rFonts w:ascii="Arial" w:hAnsi="Arial" w:cs="Arial"/>
          <w:color w:val="FF0000"/>
          <w:sz w:val="24"/>
          <w:szCs w:val="24"/>
        </w:rPr>
        <w:t xml:space="preserve"> keltsko ozemlje proti koncu 1. stoletja?</w:t>
      </w:r>
    </w:p>
    <w:p w:rsidR="00EA079D" w:rsidRPr="003E6DE5" w:rsidRDefault="00EA079D" w:rsidP="003E6DE5">
      <w:pPr>
        <w:pStyle w:val="Odstavekseznama"/>
        <w:jc w:val="both"/>
        <w:rPr>
          <w:rFonts w:ascii="Arial" w:hAnsi="Arial" w:cs="Arial"/>
          <w:sz w:val="20"/>
          <w:szCs w:val="24"/>
        </w:rPr>
      </w:pPr>
    </w:p>
    <w:sectPr w:rsidR="00EA079D" w:rsidRPr="003E6DE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3A7" w:rsidRDefault="00DA13A7" w:rsidP="003E6DE5">
      <w:pPr>
        <w:spacing w:after="0" w:line="240" w:lineRule="auto"/>
      </w:pPr>
      <w:r>
        <w:separator/>
      </w:r>
    </w:p>
  </w:endnote>
  <w:endnote w:type="continuationSeparator" w:id="0">
    <w:p w:rsidR="00DA13A7" w:rsidRDefault="00DA13A7" w:rsidP="003E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3A7" w:rsidRDefault="00DA13A7" w:rsidP="003E6DE5">
      <w:pPr>
        <w:spacing w:after="0" w:line="240" w:lineRule="auto"/>
      </w:pPr>
      <w:r>
        <w:separator/>
      </w:r>
    </w:p>
  </w:footnote>
  <w:footnote w:type="continuationSeparator" w:id="0">
    <w:p w:rsidR="00DA13A7" w:rsidRDefault="00DA13A7" w:rsidP="003E6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DF8" w:rsidRDefault="004A5DF8" w:rsidP="004A5DF8">
    <w:pPr>
      <w:pStyle w:val="Glava"/>
    </w:pPr>
    <w:r w:rsidRPr="00A94BC6">
      <w:rPr>
        <w:noProof/>
        <w:lang w:eastAsia="sl-SI"/>
      </w:rPr>
      <w:drawing>
        <wp:anchor distT="0" distB="0" distL="114300" distR="114300" simplePos="0" relativeHeight="251661312" behindDoc="0" locked="0" layoutInCell="1" allowOverlap="1" wp14:anchorId="67707FB9" wp14:editId="61E0C5A1">
          <wp:simplePos x="0" y="0"/>
          <wp:positionH relativeFrom="margin">
            <wp:posOffset>5248275</wp:posOffset>
          </wp:positionH>
          <wp:positionV relativeFrom="margin">
            <wp:posOffset>-831850</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6192" behindDoc="0" locked="0" layoutInCell="1" allowOverlap="1" wp14:anchorId="749DC163" wp14:editId="6310E2E8">
          <wp:simplePos x="0" y="0"/>
          <wp:positionH relativeFrom="margin">
            <wp:posOffset>-542925</wp:posOffset>
          </wp:positionH>
          <wp:positionV relativeFrom="margin">
            <wp:posOffset>-765175</wp:posOffset>
          </wp:positionV>
          <wp:extent cx="1819275" cy="511175"/>
          <wp:effectExtent l="0" t="0" r="9525" b="3175"/>
          <wp:wrapSquare wrapText="bothSides"/>
          <wp:docPr id="5" name="Slika 5"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A94BC6">
      <w:rPr>
        <w:noProof/>
        <w:lang w:eastAsia="sl-SI"/>
      </w:rPr>
      <w:drawing>
        <wp:anchor distT="0" distB="0" distL="114300" distR="114300" simplePos="0" relativeHeight="251659264" behindDoc="0" locked="0" layoutInCell="1" allowOverlap="1" wp14:anchorId="12CF3FC2" wp14:editId="33CDAE20">
          <wp:simplePos x="0" y="0"/>
          <wp:positionH relativeFrom="margin">
            <wp:posOffset>8410575</wp:posOffset>
          </wp:positionH>
          <wp:positionV relativeFrom="margin">
            <wp:posOffset>-831850</wp:posOffset>
          </wp:positionV>
          <wp:extent cx="815975" cy="1007745"/>
          <wp:effectExtent l="0" t="0" r="3175" b="0"/>
          <wp:wrapSquare wrapText="bothSides"/>
          <wp:docPr id="4"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4A5DF8" w:rsidRDefault="004A5DF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32A8178A"/>
    <w:multiLevelType w:val="multilevel"/>
    <w:tmpl w:val="75C46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A8B3482"/>
    <w:multiLevelType w:val="hybridMultilevel"/>
    <w:tmpl w:val="9A7AA7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C6F6D"/>
    <w:multiLevelType w:val="hybridMultilevel"/>
    <w:tmpl w:val="E610AD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6C7F01AA"/>
    <w:multiLevelType w:val="hybridMultilevel"/>
    <w:tmpl w:val="30BE7328"/>
    <w:lvl w:ilvl="0" w:tplc="F6E07402">
      <w:start w:val="1"/>
      <w:numFmt w:val="decimal"/>
      <w:lvlText w:val="%1."/>
      <w:lvlJc w:val="left"/>
      <w:pPr>
        <w:ind w:left="720" w:hanging="360"/>
      </w:pPr>
      <w:rPr>
        <w:rFonts w:hint="default"/>
        <w:color w:val="auto"/>
        <w:sz w:val="24"/>
        <w:szCs w:val="24"/>
      </w:rPr>
    </w:lvl>
    <w:lvl w:ilvl="1" w:tplc="3828C200">
      <w:start w:val="1"/>
      <w:numFmt w:val="lowerLetter"/>
      <w:lvlText w:val="%2."/>
      <w:lvlJc w:val="left"/>
      <w:pPr>
        <w:ind w:left="1440" w:hanging="360"/>
      </w:pPr>
      <w:rPr>
        <w:rFonts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F4C0571"/>
    <w:multiLevelType w:val="hybridMultilevel"/>
    <w:tmpl w:val="05E43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74B3A77"/>
    <w:multiLevelType w:val="hybridMultilevel"/>
    <w:tmpl w:val="41C6BC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0"/>
  </w:num>
  <w:num w:numId="5">
    <w:abstractNumId w:val="2"/>
  </w:num>
  <w:num w:numId="6">
    <w:abstractNumId w:val="6"/>
  </w:num>
  <w:num w:numId="7">
    <w:abstractNumId w:val="1"/>
  </w:num>
  <w:num w:numId="8">
    <w:abstractNumId w:val="5"/>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7"/>
    <w:rsid w:val="0000169C"/>
    <w:rsid w:val="000027FC"/>
    <w:rsid w:val="0000387F"/>
    <w:rsid w:val="00003AA7"/>
    <w:rsid w:val="00005293"/>
    <w:rsid w:val="0000641B"/>
    <w:rsid w:val="000103A8"/>
    <w:rsid w:val="00010A4C"/>
    <w:rsid w:val="0001222C"/>
    <w:rsid w:val="00016D4D"/>
    <w:rsid w:val="000221FB"/>
    <w:rsid w:val="00022306"/>
    <w:rsid w:val="00023F2F"/>
    <w:rsid w:val="00026949"/>
    <w:rsid w:val="00026BD3"/>
    <w:rsid w:val="00030956"/>
    <w:rsid w:val="00037391"/>
    <w:rsid w:val="000456D7"/>
    <w:rsid w:val="00045F73"/>
    <w:rsid w:val="00050FEE"/>
    <w:rsid w:val="00051444"/>
    <w:rsid w:val="00053EC5"/>
    <w:rsid w:val="00060264"/>
    <w:rsid w:val="00063641"/>
    <w:rsid w:val="00072A43"/>
    <w:rsid w:val="00082869"/>
    <w:rsid w:val="00082ACF"/>
    <w:rsid w:val="0008401B"/>
    <w:rsid w:val="00086BDC"/>
    <w:rsid w:val="00086E28"/>
    <w:rsid w:val="00091F0F"/>
    <w:rsid w:val="00094DEC"/>
    <w:rsid w:val="000A29AC"/>
    <w:rsid w:val="000A6EAB"/>
    <w:rsid w:val="000B0778"/>
    <w:rsid w:val="000B0ADA"/>
    <w:rsid w:val="000B60EA"/>
    <w:rsid w:val="000B6BAE"/>
    <w:rsid w:val="000C43BF"/>
    <w:rsid w:val="000C67FE"/>
    <w:rsid w:val="000D208D"/>
    <w:rsid w:val="000D2555"/>
    <w:rsid w:val="000D3402"/>
    <w:rsid w:val="000D40F0"/>
    <w:rsid w:val="000D569C"/>
    <w:rsid w:val="000E0707"/>
    <w:rsid w:val="000E3187"/>
    <w:rsid w:val="000E596F"/>
    <w:rsid w:val="000F29AD"/>
    <w:rsid w:val="000F547D"/>
    <w:rsid w:val="00105ACA"/>
    <w:rsid w:val="001118BF"/>
    <w:rsid w:val="0011377D"/>
    <w:rsid w:val="001156FE"/>
    <w:rsid w:val="001216A7"/>
    <w:rsid w:val="00121CFF"/>
    <w:rsid w:val="00127118"/>
    <w:rsid w:val="001320CA"/>
    <w:rsid w:val="001324D8"/>
    <w:rsid w:val="00132933"/>
    <w:rsid w:val="0014639C"/>
    <w:rsid w:val="00146E40"/>
    <w:rsid w:val="00153489"/>
    <w:rsid w:val="00161E99"/>
    <w:rsid w:val="00164964"/>
    <w:rsid w:val="0017503F"/>
    <w:rsid w:val="001765A4"/>
    <w:rsid w:val="00176B4D"/>
    <w:rsid w:val="00181B2B"/>
    <w:rsid w:val="00190C78"/>
    <w:rsid w:val="0019269F"/>
    <w:rsid w:val="001A5D46"/>
    <w:rsid w:val="001A6262"/>
    <w:rsid w:val="001A713C"/>
    <w:rsid w:val="001A788C"/>
    <w:rsid w:val="001B1D37"/>
    <w:rsid w:val="001B469D"/>
    <w:rsid w:val="001C623A"/>
    <w:rsid w:val="001D034C"/>
    <w:rsid w:val="001D0746"/>
    <w:rsid w:val="001D4BA6"/>
    <w:rsid w:val="001E21BF"/>
    <w:rsid w:val="001E455D"/>
    <w:rsid w:val="001E7B77"/>
    <w:rsid w:val="001F6B93"/>
    <w:rsid w:val="00200282"/>
    <w:rsid w:val="002019FF"/>
    <w:rsid w:val="0020302B"/>
    <w:rsid w:val="002033D6"/>
    <w:rsid w:val="002072DF"/>
    <w:rsid w:val="00207C3D"/>
    <w:rsid w:val="002116D8"/>
    <w:rsid w:val="002133D2"/>
    <w:rsid w:val="002161AD"/>
    <w:rsid w:val="00222969"/>
    <w:rsid w:val="00231208"/>
    <w:rsid w:val="00235015"/>
    <w:rsid w:val="0023548E"/>
    <w:rsid w:val="00236017"/>
    <w:rsid w:val="00240690"/>
    <w:rsid w:val="00246B22"/>
    <w:rsid w:val="00250E20"/>
    <w:rsid w:val="002524B7"/>
    <w:rsid w:val="002528AE"/>
    <w:rsid w:val="002563B5"/>
    <w:rsid w:val="002633F7"/>
    <w:rsid w:val="002658BA"/>
    <w:rsid w:val="002672EA"/>
    <w:rsid w:val="00272B4A"/>
    <w:rsid w:val="00272F5E"/>
    <w:rsid w:val="0027366A"/>
    <w:rsid w:val="00274026"/>
    <w:rsid w:val="002750E4"/>
    <w:rsid w:val="0027764F"/>
    <w:rsid w:val="00281418"/>
    <w:rsid w:val="002856A3"/>
    <w:rsid w:val="0029306F"/>
    <w:rsid w:val="00295221"/>
    <w:rsid w:val="00296207"/>
    <w:rsid w:val="0029715B"/>
    <w:rsid w:val="002A1E75"/>
    <w:rsid w:val="002A2130"/>
    <w:rsid w:val="002C0C84"/>
    <w:rsid w:val="002C4BAA"/>
    <w:rsid w:val="002D77A7"/>
    <w:rsid w:val="002E65CD"/>
    <w:rsid w:val="002F34E1"/>
    <w:rsid w:val="00300D18"/>
    <w:rsid w:val="003152F5"/>
    <w:rsid w:val="00317C6C"/>
    <w:rsid w:val="003278E0"/>
    <w:rsid w:val="00327FFE"/>
    <w:rsid w:val="00332256"/>
    <w:rsid w:val="00335930"/>
    <w:rsid w:val="003435A2"/>
    <w:rsid w:val="00343991"/>
    <w:rsid w:val="003462C4"/>
    <w:rsid w:val="00357E3D"/>
    <w:rsid w:val="003655E3"/>
    <w:rsid w:val="0036567F"/>
    <w:rsid w:val="00366CF7"/>
    <w:rsid w:val="00367CA3"/>
    <w:rsid w:val="00380289"/>
    <w:rsid w:val="00383304"/>
    <w:rsid w:val="00384E7B"/>
    <w:rsid w:val="00384F2A"/>
    <w:rsid w:val="003873B9"/>
    <w:rsid w:val="00390B08"/>
    <w:rsid w:val="003979C7"/>
    <w:rsid w:val="00397A8B"/>
    <w:rsid w:val="00397A9C"/>
    <w:rsid w:val="003A028B"/>
    <w:rsid w:val="003A18C1"/>
    <w:rsid w:val="003A2B4F"/>
    <w:rsid w:val="003A5A58"/>
    <w:rsid w:val="003B01AA"/>
    <w:rsid w:val="003B0772"/>
    <w:rsid w:val="003B5FD6"/>
    <w:rsid w:val="003B6681"/>
    <w:rsid w:val="003C2711"/>
    <w:rsid w:val="003C28B9"/>
    <w:rsid w:val="003E3648"/>
    <w:rsid w:val="003E44F9"/>
    <w:rsid w:val="003E5BE7"/>
    <w:rsid w:val="003E614B"/>
    <w:rsid w:val="003E6DE5"/>
    <w:rsid w:val="003F4BA3"/>
    <w:rsid w:val="003F6562"/>
    <w:rsid w:val="004008EC"/>
    <w:rsid w:val="0040134B"/>
    <w:rsid w:val="00402767"/>
    <w:rsid w:val="00405441"/>
    <w:rsid w:val="0040589B"/>
    <w:rsid w:val="00410FB0"/>
    <w:rsid w:val="00410FD0"/>
    <w:rsid w:val="00416547"/>
    <w:rsid w:val="00417BD0"/>
    <w:rsid w:val="00426AE3"/>
    <w:rsid w:val="0042762C"/>
    <w:rsid w:val="00430FFB"/>
    <w:rsid w:val="00432D8D"/>
    <w:rsid w:val="00433496"/>
    <w:rsid w:val="00441372"/>
    <w:rsid w:val="004445DF"/>
    <w:rsid w:val="004467A4"/>
    <w:rsid w:val="00451347"/>
    <w:rsid w:val="004543A9"/>
    <w:rsid w:val="00466FC8"/>
    <w:rsid w:val="00470CAA"/>
    <w:rsid w:val="00471F88"/>
    <w:rsid w:val="00475E9E"/>
    <w:rsid w:val="00481BC8"/>
    <w:rsid w:val="004853A2"/>
    <w:rsid w:val="0049127E"/>
    <w:rsid w:val="00491B6D"/>
    <w:rsid w:val="004968C3"/>
    <w:rsid w:val="004A5DF8"/>
    <w:rsid w:val="004A63DE"/>
    <w:rsid w:val="004A6C14"/>
    <w:rsid w:val="004A78E7"/>
    <w:rsid w:val="004B0C53"/>
    <w:rsid w:val="004B117E"/>
    <w:rsid w:val="004B48B7"/>
    <w:rsid w:val="004B620A"/>
    <w:rsid w:val="004C236B"/>
    <w:rsid w:val="004C42F4"/>
    <w:rsid w:val="004D1116"/>
    <w:rsid w:val="004E2E0E"/>
    <w:rsid w:val="004E4B0A"/>
    <w:rsid w:val="004E5896"/>
    <w:rsid w:val="004E5AED"/>
    <w:rsid w:val="004E5E28"/>
    <w:rsid w:val="004F1F10"/>
    <w:rsid w:val="004F7223"/>
    <w:rsid w:val="00500B2C"/>
    <w:rsid w:val="0050134B"/>
    <w:rsid w:val="00504232"/>
    <w:rsid w:val="00504A3A"/>
    <w:rsid w:val="00505AD8"/>
    <w:rsid w:val="00510F64"/>
    <w:rsid w:val="00516F64"/>
    <w:rsid w:val="005207BA"/>
    <w:rsid w:val="00523216"/>
    <w:rsid w:val="005250EF"/>
    <w:rsid w:val="00526573"/>
    <w:rsid w:val="0053080E"/>
    <w:rsid w:val="00547849"/>
    <w:rsid w:val="00551D94"/>
    <w:rsid w:val="00554BAA"/>
    <w:rsid w:val="005631E8"/>
    <w:rsid w:val="00566FE5"/>
    <w:rsid w:val="00570A0D"/>
    <w:rsid w:val="00575C7A"/>
    <w:rsid w:val="0058307E"/>
    <w:rsid w:val="00590C43"/>
    <w:rsid w:val="00591D62"/>
    <w:rsid w:val="00594442"/>
    <w:rsid w:val="005A5CF2"/>
    <w:rsid w:val="005A67DC"/>
    <w:rsid w:val="005A6BDC"/>
    <w:rsid w:val="005A7883"/>
    <w:rsid w:val="005A7920"/>
    <w:rsid w:val="005B045E"/>
    <w:rsid w:val="005B4146"/>
    <w:rsid w:val="005B425F"/>
    <w:rsid w:val="005D2F0E"/>
    <w:rsid w:val="005D30BA"/>
    <w:rsid w:val="005D6E4A"/>
    <w:rsid w:val="005E19F4"/>
    <w:rsid w:val="005E6A5D"/>
    <w:rsid w:val="005E706D"/>
    <w:rsid w:val="005E7D08"/>
    <w:rsid w:val="005F0C82"/>
    <w:rsid w:val="005F1128"/>
    <w:rsid w:val="005F19EB"/>
    <w:rsid w:val="00601731"/>
    <w:rsid w:val="00602061"/>
    <w:rsid w:val="006041CD"/>
    <w:rsid w:val="00605BC8"/>
    <w:rsid w:val="00613083"/>
    <w:rsid w:val="0061526F"/>
    <w:rsid w:val="00617FA0"/>
    <w:rsid w:val="00623063"/>
    <w:rsid w:val="006236AA"/>
    <w:rsid w:val="006248D3"/>
    <w:rsid w:val="00625505"/>
    <w:rsid w:val="006255E0"/>
    <w:rsid w:val="00625E09"/>
    <w:rsid w:val="0062608D"/>
    <w:rsid w:val="006272BA"/>
    <w:rsid w:val="00627BB3"/>
    <w:rsid w:val="006339E4"/>
    <w:rsid w:val="00633C8F"/>
    <w:rsid w:val="006342A8"/>
    <w:rsid w:val="00634647"/>
    <w:rsid w:val="006510E8"/>
    <w:rsid w:val="00651ADE"/>
    <w:rsid w:val="006541C7"/>
    <w:rsid w:val="006577B4"/>
    <w:rsid w:val="006658A0"/>
    <w:rsid w:val="00665A65"/>
    <w:rsid w:val="00665DE2"/>
    <w:rsid w:val="00671F50"/>
    <w:rsid w:val="006735A2"/>
    <w:rsid w:val="006753F2"/>
    <w:rsid w:val="006840BE"/>
    <w:rsid w:val="0068483F"/>
    <w:rsid w:val="00686400"/>
    <w:rsid w:val="00690855"/>
    <w:rsid w:val="006968D9"/>
    <w:rsid w:val="00696B28"/>
    <w:rsid w:val="006A056F"/>
    <w:rsid w:val="006A1CD2"/>
    <w:rsid w:val="006A422C"/>
    <w:rsid w:val="006A5D03"/>
    <w:rsid w:val="006A5F26"/>
    <w:rsid w:val="006A7955"/>
    <w:rsid w:val="006B1E17"/>
    <w:rsid w:val="006C0F16"/>
    <w:rsid w:val="006C3E36"/>
    <w:rsid w:val="006C5875"/>
    <w:rsid w:val="006D2066"/>
    <w:rsid w:val="006D6BF0"/>
    <w:rsid w:val="006E1BDE"/>
    <w:rsid w:val="006E5087"/>
    <w:rsid w:val="006F16A3"/>
    <w:rsid w:val="006F1F55"/>
    <w:rsid w:val="006F348D"/>
    <w:rsid w:val="006F3DAF"/>
    <w:rsid w:val="00700DF3"/>
    <w:rsid w:val="00701567"/>
    <w:rsid w:val="00706D4A"/>
    <w:rsid w:val="00711B08"/>
    <w:rsid w:val="00715CC2"/>
    <w:rsid w:val="007204AE"/>
    <w:rsid w:val="00721386"/>
    <w:rsid w:val="00721D7E"/>
    <w:rsid w:val="00722336"/>
    <w:rsid w:val="0072673B"/>
    <w:rsid w:val="007335E6"/>
    <w:rsid w:val="0074394F"/>
    <w:rsid w:val="00744D1C"/>
    <w:rsid w:val="00751019"/>
    <w:rsid w:val="00751B62"/>
    <w:rsid w:val="007601F0"/>
    <w:rsid w:val="007603C9"/>
    <w:rsid w:val="00762171"/>
    <w:rsid w:val="007621B0"/>
    <w:rsid w:val="0076447F"/>
    <w:rsid w:val="007650F3"/>
    <w:rsid w:val="00765F82"/>
    <w:rsid w:val="00766D54"/>
    <w:rsid w:val="007710CA"/>
    <w:rsid w:val="0077414D"/>
    <w:rsid w:val="0077488A"/>
    <w:rsid w:val="00775579"/>
    <w:rsid w:val="00782A2A"/>
    <w:rsid w:val="0078477A"/>
    <w:rsid w:val="007866E8"/>
    <w:rsid w:val="007A19FD"/>
    <w:rsid w:val="007A257B"/>
    <w:rsid w:val="007B3E8A"/>
    <w:rsid w:val="007B5C1E"/>
    <w:rsid w:val="007B7B2D"/>
    <w:rsid w:val="007C56E6"/>
    <w:rsid w:val="007C59DD"/>
    <w:rsid w:val="007D56A8"/>
    <w:rsid w:val="007E67EA"/>
    <w:rsid w:val="007E6B95"/>
    <w:rsid w:val="007E7F47"/>
    <w:rsid w:val="007F03FA"/>
    <w:rsid w:val="007F6B2F"/>
    <w:rsid w:val="00811432"/>
    <w:rsid w:val="00813199"/>
    <w:rsid w:val="00821D10"/>
    <w:rsid w:val="008248DF"/>
    <w:rsid w:val="00825C03"/>
    <w:rsid w:val="00831D9F"/>
    <w:rsid w:val="00832539"/>
    <w:rsid w:val="0083312A"/>
    <w:rsid w:val="00834BCE"/>
    <w:rsid w:val="008360BC"/>
    <w:rsid w:val="0083754F"/>
    <w:rsid w:val="00842508"/>
    <w:rsid w:val="00844ECC"/>
    <w:rsid w:val="00851A83"/>
    <w:rsid w:val="00856596"/>
    <w:rsid w:val="00861802"/>
    <w:rsid w:val="00861EE3"/>
    <w:rsid w:val="00862496"/>
    <w:rsid w:val="00863F7F"/>
    <w:rsid w:val="0086764E"/>
    <w:rsid w:val="0087199D"/>
    <w:rsid w:val="0087582E"/>
    <w:rsid w:val="008770D8"/>
    <w:rsid w:val="00883577"/>
    <w:rsid w:val="0088570E"/>
    <w:rsid w:val="00890FDD"/>
    <w:rsid w:val="00891C46"/>
    <w:rsid w:val="00891CAA"/>
    <w:rsid w:val="00894C05"/>
    <w:rsid w:val="00896F31"/>
    <w:rsid w:val="008A2854"/>
    <w:rsid w:val="008A3F8D"/>
    <w:rsid w:val="008B0E04"/>
    <w:rsid w:val="008B1A50"/>
    <w:rsid w:val="008B309B"/>
    <w:rsid w:val="008B59A6"/>
    <w:rsid w:val="008B6CEB"/>
    <w:rsid w:val="008B78DA"/>
    <w:rsid w:val="008D6F2C"/>
    <w:rsid w:val="008E0C92"/>
    <w:rsid w:val="008E1BE2"/>
    <w:rsid w:val="008E4651"/>
    <w:rsid w:val="008E6B57"/>
    <w:rsid w:val="008F1A1B"/>
    <w:rsid w:val="008F6918"/>
    <w:rsid w:val="008F6AA0"/>
    <w:rsid w:val="008F7041"/>
    <w:rsid w:val="0090639A"/>
    <w:rsid w:val="009074D2"/>
    <w:rsid w:val="0091007B"/>
    <w:rsid w:val="0091214C"/>
    <w:rsid w:val="009141A2"/>
    <w:rsid w:val="00924718"/>
    <w:rsid w:val="00924B8A"/>
    <w:rsid w:val="009356CC"/>
    <w:rsid w:val="00935717"/>
    <w:rsid w:val="00936194"/>
    <w:rsid w:val="00936EAC"/>
    <w:rsid w:val="0094299C"/>
    <w:rsid w:val="0094473F"/>
    <w:rsid w:val="00961718"/>
    <w:rsid w:val="00965093"/>
    <w:rsid w:val="00965CFA"/>
    <w:rsid w:val="0096676F"/>
    <w:rsid w:val="00971B67"/>
    <w:rsid w:val="009760BC"/>
    <w:rsid w:val="00985EDB"/>
    <w:rsid w:val="00987E26"/>
    <w:rsid w:val="009918F1"/>
    <w:rsid w:val="0099533A"/>
    <w:rsid w:val="009A684F"/>
    <w:rsid w:val="009B1994"/>
    <w:rsid w:val="009B7F74"/>
    <w:rsid w:val="009C089E"/>
    <w:rsid w:val="009C1E12"/>
    <w:rsid w:val="009C4683"/>
    <w:rsid w:val="009C539F"/>
    <w:rsid w:val="009D3060"/>
    <w:rsid w:val="009D70D8"/>
    <w:rsid w:val="009D73FE"/>
    <w:rsid w:val="009E0077"/>
    <w:rsid w:val="009E32F8"/>
    <w:rsid w:val="009E3330"/>
    <w:rsid w:val="009E5D5F"/>
    <w:rsid w:val="009E6C13"/>
    <w:rsid w:val="009F38B1"/>
    <w:rsid w:val="009F40F1"/>
    <w:rsid w:val="009F584A"/>
    <w:rsid w:val="009F6588"/>
    <w:rsid w:val="00A00BE8"/>
    <w:rsid w:val="00A00E8F"/>
    <w:rsid w:val="00A01A5E"/>
    <w:rsid w:val="00A07CCE"/>
    <w:rsid w:val="00A156FD"/>
    <w:rsid w:val="00A22492"/>
    <w:rsid w:val="00A22FD5"/>
    <w:rsid w:val="00A24E33"/>
    <w:rsid w:val="00A24F86"/>
    <w:rsid w:val="00A32793"/>
    <w:rsid w:val="00A345BF"/>
    <w:rsid w:val="00A37324"/>
    <w:rsid w:val="00A4056B"/>
    <w:rsid w:val="00A41567"/>
    <w:rsid w:val="00A41FBF"/>
    <w:rsid w:val="00A426E0"/>
    <w:rsid w:val="00A427D0"/>
    <w:rsid w:val="00A54521"/>
    <w:rsid w:val="00A54FC8"/>
    <w:rsid w:val="00A5579C"/>
    <w:rsid w:val="00A55F14"/>
    <w:rsid w:val="00A6110C"/>
    <w:rsid w:val="00A62F63"/>
    <w:rsid w:val="00A66F1D"/>
    <w:rsid w:val="00A71F03"/>
    <w:rsid w:val="00A76E1D"/>
    <w:rsid w:val="00A778D9"/>
    <w:rsid w:val="00A80E9F"/>
    <w:rsid w:val="00A910F1"/>
    <w:rsid w:val="00A93158"/>
    <w:rsid w:val="00A932D3"/>
    <w:rsid w:val="00A93A64"/>
    <w:rsid w:val="00A96FE9"/>
    <w:rsid w:val="00AA2444"/>
    <w:rsid w:val="00AA3391"/>
    <w:rsid w:val="00AA3444"/>
    <w:rsid w:val="00AA54EB"/>
    <w:rsid w:val="00AA7570"/>
    <w:rsid w:val="00AC0230"/>
    <w:rsid w:val="00AC252A"/>
    <w:rsid w:val="00AC29D0"/>
    <w:rsid w:val="00AC6F81"/>
    <w:rsid w:val="00AC7E96"/>
    <w:rsid w:val="00AD171F"/>
    <w:rsid w:val="00AD4097"/>
    <w:rsid w:val="00AD4451"/>
    <w:rsid w:val="00AD5429"/>
    <w:rsid w:val="00AD5FD1"/>
    <w:rsid w:val="00AE299E"/>
    <w:rsid w:val="00AE3999"/>
    <w:rsid w:val="00AE53EE"/>
    <w:rsid w:val="00AE5FB6"/>
    <w:rsid w:val="00AF1156"/>
    <w:rsid w:val="00AF3453"/>
    <w:rsid w:val="00B01867"/>
    <w:rsid w:val="00B0187B"/>
    <w:rsid w:val="00B01F33"/>
    <w:rsid w:val="00B06226"/>
    <w:rsid w:val="00B101AF"/>
    <w:rsid w:val="00B15C8F"/>
    <w:rsid w:val="00B162D1"/>
    <w:rsid w:val="00B17E47"/>
    <w:rsid w:val="00B25FB8"/>
    <w:rsid w:val="00B266CD"/>
    <w:rsid w:val="00B31BC6"/>
    <w:rsid w:val="00B362E9"/>
    <w:rsid w:val="00B44FAD"/>
    <w:rsid w:val="00B467CF"/>
    <w:rsid w:val="00B47906"/>
    <w:rsid w:val="00B535E1"/>
    <w:rsid w:val="00B55C93"/>
    <w:rsid w:val="00B56481"/>
    <w:rsid w:val="00B61756"/>
    <w:rsid w:val="00B61E12"/>
    <w:rsid w:val="00B67BE3"/>
    <w:rsid w:val="00B74016"/>
    <w:rsid w:val="00B772A6"/>
    <w:rsid w:val="00B77531"/>
    <w:rsid w:val="00B8337E"/>
    <w:rsid w:val="00BB1388"/>
    <w:rsid w:val="00BB56B7"/>
    <w:rsid w:val="00BC634D"/>
    <w:rsid w:val="00BD3E2A"/>
    <w:rsid w:val="00BD76AF"/>
    <w:rsid w:val="00BE1D3D"/>
    <w:rsid w:val="00BE3B98"/>
    <w:rsid w:val="00BE4E00"/>
    <w:rsid w:val="00BF048A"/>
    <w:rsid w:val="00BF378B"/>
    <w:rsid w:val="00BF38F9"/>
    <w:rsid w:val="00BF6729"/>
    <w:rsid w:val="00C02299"/>
    <w:rsid w:val="00C07507"/>
    <w:rsid w:val="00C21569"/>
    <w:rsid w:val="00C22E72"/>
    <w:rsid w:val="00C24CCD"/>
    <w:rsid w:val="00C2762A"/>
    <w:rsid w:val="00C3118C"/>
    <w:rsid w:val="00C3200F"/>
    <w:rsid w:val="00C34C46"/>
    <w:rsid w:val="00C43142"/>
    <w:rsid w:val="00C44017"/>
    <w:rsid w:val="00C46E52"/>
    <w:rsid w:val="00C517BF"/>
    <w:rsid w:val="00C5372E"/>
    <w:rsid w:val="00C71B5B"/>
    <w:rsid w:val="00C80276"/>
    <w:rsid w:val="00CA1C31"/>
    <w:rsid w:val="00CB2744"/>
    <w:rsid w:val="00CB34C1"/>
    <w:rsid w:val="00CB45AB"/>
    <w:rsid w:val="00CB570A"/>
    <w:rsid w:val="00CB5CFA"/>
    <w:rsid w:val="00CB72B2"/>
    <w:rsid w:val="00CC170E"/>
    <w:rsid w:val="00CC6612"/>
    <w:rsid w:val="00CD278F"/>
    <w:rsid w:val="00CD4ADE"/>
    <w:rsid w:val="00CD5841"/>
    <w:rsid w:val="00CD58AD"/>
    <w:rsid w:val="00CD6DE5"/>
    <w:rsid w:val="00CD7132"/>
    <w:rsid w:val="00CE158C"/>
    <w:rsid w:val="00CE2698"/>
    <w:rsid w:val="00CE3069"/>
    <w:rsid w:val="00CE36B2"/>
    <w:rsid w:val="00CE481E"/>
    <w:rsid w:val="00CF132D"/>
    <w:rsid w:val="00D04356"/>
    <w:rsid w:val="00D0699C"/>
    <w:rsid w:val="00D11799"/>
    <w:rsid w:val="00D11FA9"/>
    <w:rsid w:val="00D12429"/>
    <w:rsid w:val="00D12450"/>
    <w:rsid w:val="00D13741"/>
    <w:rsid w:val="00D14871"/>
    <w:rsid w:val="00D232C7"/>
    <w:rsid w:val="00D23A82"/>
    <w:rsid w:val="00D246C4"/>
    <w:rsid w:val="00D3637E"/>
    <w:rsid w:val="00D42A74"/>
    <w:rsid w:val="00D44098"/>
    <w:rsid w:val="00D53928"/>
    <w:rsid w:val="00D5670A"/>
    <w:rsid w:val="00D57265"/>
    <w:rsid w:val="00D60F4D"/>
    <w:rsid w:val="00D6145D"/>
    <w:rsid w:val="00D621BC"/>
    <w:rsid w:val="00D66910"/>
    <w:rsid w:val="00D75602"/>
    <w:rsid w:val="00D841D6"/>
    <w:rsid w:val="00D8446E"/>
    <w:rsid w:val="00D86AC8"/>
    <w:rsid w:val="00DA13A7"/>
    <w:rsid w:val="00DB02C1"/>
    <w:rsid w:val="00DB3032"/>
    <w:rsid w:val="00DC023D"/>
    <w:rsid w:val="00DC5B7C"/>
    <w:rsid w:val="00DC7716"/>
    <w:rsid w:val="00DD10DB"/>
    <w:rsid w:val="00DD3C5C"/>
    <w:rsid w:val="00DD67B0"/>
    <w:rsid w:val="00DD754C"/>
    <w:rsid w:val="00DE098A"/>
    <w:rsid w:val="00DE45E8"/>
    <w:rsid w:val="00DE5273"/>
    <w:rsid w:val="00DF2866"/>
    <w:rsid w:val="00E026D5"/>
    <w:rsid w:val="00E02BF2"/>
    <w:rsid w:val="00E02C94"/>
    <w:rsid w:val="00E0660C"/>
    <w:rsid w:val="00E0755C"/>
    <w:rsid w:val="00E07DDB"/>
    <w:rsid w:val="00E122E0"/>
    <w:rsid w:val="00E15299"/>
    <w:rsid w:val="00E169E2"/>
    <w:rsid w:val="00E20221"/>
    <w:rsid w:val="00E2132D"/>
    <w:rsid w:val="00E23BA2"/>
    <w:rsid w:val="00E24FFA"/>
    <w:rsid w:val="00E270E3"/>
    <w:rsid w:val="00E317AC"/>
    <w:rsid w:val="00E31A16"/>
    <w:rsid w:val="00E37F54"/>
    <w:rsid w:val="00E45F2A"/>
    <w:rsid w:val="00E4652E"/>
    <w:rsid w:val="00E46EBF"/>
    <w:rsid w:val="00E51E6F"/>
    <w:rsid w:val="00E54396"/>
    <w:rsid w:val="00E607E7"/>
    <w:rsid w:val="00E710C2"/>
    <w:rsid w:val="00E71475"/>
    <w:rsid w:val="00E71B78"/>
    <w:rsid w:val="00E733DD"/>
    <w:rsid w:val="00E74B22"/>
    <w:rsid w:val="00E81C5B"/>
    <w:rsid w:val="00E82FDA"/>
    <w:rsid w:val="00E83681"/>
    <w:rsid w:val="00E83940"/>
    <w:rsid w:val="00E83D42"/>
    <w:rsid w:val="00E83E6C"/>
    <w:rsid w:val="00E8717D"/>
    <w:rsid w:val="00E920A4"/>
    <w:rsid w:val="00E92786"/>
    <w:rsid w:val="00E93251"/>
    <w:rsid w:val="00EA079D"/>
    <w:rsid w:val="00EA0C82"/>
    <w:rsid w:val="00EA1CB8"/>
    <w:rsid w:val="00EA20DF"/>
    <w:rsid w:val="00EA2891"/>
    <w:rsid w:val="00EA7417"/>
    <w:rsid w:val="00EA7B12"/>
    <w:rsid w:val="00EB1773"/>
    <w:rsid w:val="00EB6E60"/>
    <w:rsid w:val="00EC1384"/>
    <w:rsid w:val="00EC2BDD"/>
    <w:rsid w:val="00EC51B8"/>
    <w:rsid w:val="00EC649C"/>
    <w:rsid w:val="00ED3DB6"/>
    <w:rsid w:val="00ED45A4"/>
    <w:rsid w:val="00ED5B60"/>
    <w:rsid w:val="00EE0243"/>
    <w:rsid w:val="00EE2F2A"/>
    <w:rsid w:val="00EE7786"/>
    <w:rsid w:val="00EF0388"/>
    <w:rsid w:val="00EF0426"/>
    <w:rsid w:val="00EF0C65"/>
    <w:rsid w:val="00EF4E52"/>
    <w:rsid w:val="00F12279"/>
    <w:rsid w:val="00F12558"/>
    <w:rsid w:val="00F13911"/>
    <w:rsid w:val="00F13FD9"/>
    <w:rsid w:val="00F14855"/>
    <w:rsid w:val="00F156B4"/>
    <w:rsid w:val="00F17E10"/>
    <w:rsid w:val="00F20FE0"/>
    <w:rsid w:val="00F22879"/>
    <w:rsid w:val="00F22D85"/>
    <w:rsid w:val="00F26742"/>
    <w:rsid w:val="00F26FD7"/>
    <w:rsid w:val="00F27F4C"/>
    <w:rsid w:val="00F3761A"/>
    <w:rsid w:val="00F40B39"/>
    <w:rsid w:val="00F45F77"/>
    <w:rsid w:val="00F479ED"/>
    <w:rsid w:val="00F536B4"/>
    <w:rsid w:val="00F540DC"/>
    <w:rsid w:val="00F6040F"/>
    <w:rsid w:val="00F6522E"/>
    <w:rsid w:val="00F676F8"/>
    <w:rsid w:val="00F76433"/>
    <w:rsid w:val="00F80B39"/>
    <w:rsid w:val="00F84A91"/>
    <w:rsid w:val="00F85A82"/>
    <w:rsid w:val="00F9059F"/>
    <w:rsid w:val="00F9356D"/>
    <w:rsid w:val="00F94485"/>
    <w:rsid w:val="00FA2305"/>
    <w:rsid w:val="00FA51D7"/>
    <w:rsid w:val="00FB1A73"/>
    <w:rsid w:val="00FB269A"/>
    <w:rsid w:val="00FB2946"/>
    <w:rsid w:val="00FB2AA1"/>
    <w:rsid w:val="00FC59A2"/>
    <w:rsid w:val="00FC78DE"/>
    <w:rsid w:val="00FD0A5C"/>
    <w:rsid w:val="00FD196C"/>
    <w:rsid w:val="00FD2E4E"/>
    <w:rsid w:val="00FD4850"/>
    <w:rsid w:val="00FD5545"/>
    <w:rsid w:val="00FD59C9"/>
    <w:rsid w:val="00FD5F0A"/>
    <w:rsid w:val="00FE06E5"/>
    <w:rsid w:val="00FE3E82"/>
    <w:rsid w:val="00FE3EEA"/>
    <w:rsid w:val="00FE585D"/>
    <w:rsid w:val="00FE7FA7"/>
    <w:rsid w:val="00FF29C8"/>
    <w:rsid w:val="00FF6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FC121-C4E9-49CD-98D0-7B5EA1EA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228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2879"/>
    <w:rPr>
      <w:rFonts w:ascii="Tahoma" w:hAnsi="Tahoma" w:cs="Tahoma"/>
      <w:sz w:val="16"/>
      <w:szCs w:val="16"/>
    </w:rPr>
  </w:style>
  <w:style w:type="character" w:styleId="Hiperpovezava">
    <w:name w:val="Hyperlink"/>
    <w:basedOn w:val="Privzetapisavaodstavka"/>
    <w:uiPriority w:val="99"/>
    <w:unhideWhenUsed/>
    <w:rsid w:val="00F22879"/>
    <w:rPr>
      <w:color w:val="0000FF" w:themeColor="hyperlink"/>
      <w:u w:val="single"/>
    </w:rPr>
  </w:style>
  <w:style w:type="paragraph" w:styleId="Odstavekseznama">
    <w:name w:val="List Paragraph"/>
    <w:basedOn w:val="Navaden"/>
    <w:uiPriority w:val="34"/>
    <w:qFormat/>
    <w:rsid w:val="0058307E"/>
    <w:pPr>
      <w:ind w:left="720"/>
      <w:contextualSpacing/>
    </w:pPr>
  </w:style>
  <w:style w:type="paragraph" w:styleId="Konnaopomba-besedilo">
    <w:name w:val="endnote text"/>
    <w:basedOn w:val="Navaden"/>
    <w:link w:val="Konnaopomba-besediloZnak"/>
    <w:uiPriority w:val="99"/>
    <w:semiHidden/>
    <w:unhideWhenUsed/>
    <w:rsid w:val="003E6DE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E6DE5"/>
    <w:rPr>
      <w:sz w:val="20"/>
      <w:szCs w:val="20"/>
    </w:rPr>
  </w:style>
  <w:style w:type="character" w:styleId="Konnaopomba-sklic">
    <w:name w:val="endnote reference"/>
    <w:basedOn w:val="Privzetapisavaodstavka"/>
    <w:uiPriority w:val="99"/>
    <w:semiHidden/>
    <w:unhideWhenUsed/>
    <w:rsid w:val="003E6DE5"/>
    <w:rPr>
      <w:vertAlign w:val="superscript"/>
    </w:rPr>
  </w:style>
  <w:style w:type="paragraph" w:customStyle="1" w:styleId="Default">
    <w:name w:val="Default"/>
    <w:rsid w:val="003E6DE5"/>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iPriority w:val="99"/>
    <w:unhideWhenUsed/>
    <w:rsid w:val="004A5DF8"/>
    <w:pPr>
      <w:tabs>
        <w:tab w:val="center" w:pos="4536"/>
        <w:tab w:val="right" w:pos="9072"/>
      </w:tabs>
      <w:spacing w:after="0" w:line="240" w:lineRule="auto"/>
    </w:pPr>
  </w:style>
  <w:style w:type="character" w:customStyle="1" w:styleId="GlavaZnak">
    <w:name w:val="Glava Znak"/>
    <w:basedOn w:val="Privzetapisavaodstavka"/>
    <w:link w:val="Glava"/>
    <w:uiPriority w:val="99"/>
    <w:rsid w:val="004A5DF8"/>
  </w:style>
  <w:style w:type="paragraph" w:styleId="Noga">
    <w:name w:val="footer"/>
    <w:basedOn w:val="Navaden"/>
    <w:link w:val="NogaZnak"/>
    <w:uiPriority w:val="99"/>
    <w:unhideWhenUsed/>
    <w:rsid w:val="004A5DF8"/>
    <w:pPr>
      <w:tabs>
        <w:tab w:val="center" w:pos="4536"/>
        <w:tab w:val="right" w:pos="9072"/>
      </w:tabs>
      <w:spacing w:after="0" w:line="240" w:lineRule="auto"/>
    </w:pPr>
  </w:style>
  <w:style w:type="character" w:customStyle="1" w:styleId="NogaZnak">
    <w:name w:val="Noga Znak"/>
    <w:basedOn w:val="Privzetapisavaodstavka"/>
    <w:link w:val="Noga"/>
    <w:uiPriority w:val="99"/>
    <w:rsid w:val="004A5DF8"/>
  </w:style>
  <w:style w:type="character" w:styleId="SledenaHiperpovezava">
    <w:name w:val="FollowedHyperlink"/>
    <w:basedOn w:val="Privzetapisavaodstavka"/>
    <w:uiPriority w:val="99"/>
    <w:semiHidden/>
    <w:unhideWhenUsed/>
    <w:rsid w:val="004A5DF8"/>
    <w:rPr>
      <w:color w:val="800080" w:themeColor="followedHyperlink"/>
      <w:u w:val="single"/>
    </w:rPr>
  </w:style>
  <w:style w:type="character" w:customStyle="1" w:styleId="mw-mmv-title">
    <w:name w:val="mw-mmv-title"/>
    <w:basedOn w:val="Privzetapisavaodstavka"/>
    <w:rsid w:val="00FD196C"/>
  </w:style>
  <w:style w:type="character" w:customStyle="1" w:styleId="legend-color">
    <w:name w:val="legend-color"/>
    <w:basedOn w:val="Privzetapisavaodstavka"/>
    <w:rsid w:val="00FD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88411">
      <w:bodyDiv w:val="1"/>
      <w:marLeft w:val="0"/>
      <w:marRight w:val="0"/>
      <w:marTop w:val="0"/>
      <w:marBottom w:val="0"/>
      <w:divBdr>
        <w:top w:val="none" w:sz="0" w:space="0" w:color="auto"/>
        <w:left w:val="none" w:sz="0" w:space="0" w:color="auto"/>
        <w:bottom w:val="none" w:sz="0" w:space="0" w:color="auto"/>
        <w:right w:val="none" w:sz="0" w:space="0" w:color="auto"/>
      </w:divBdr>
      <w:divsChild>
        <w:div w:id="999387543">
          <w:marLeft w:val="0"/>
          <w:marRight w:val="0"/>
          <w:marTop w:val="0"/>
          <w:marBottom w:val="0"/>
          <w:divBdr>
            <w:top w:val="none" w:sz="0" w:space="0" w:color="auto"/>
            <w:left w:val="none" w:sz="0" w:space="0" w:color="auto"/>
            <w:bottom w:val="none" w:sz="0" w:space="0" w:color="auto"/>
            <w:right w:val="none" w:sz="0" w:space="0" w:color="auto"/>
          </w:divBdr>
          <w:divsChild>
            <w:div w:id="1860659742">
              <w:marLeft w:val="0"/>
              <w:marRight w:val="0"/>
              <w:marTop w:val="0"/>
              <w:marBottom w:val="0"/>
              <w:divBdr>
                <w:top w:val="none" w:sz="0" w:space="0" w:color="auto"/>
                <w:left w:val="none" w:sz="0" w:space="0" w:color="auto"/>
                <w:bottom w:val="none" w:sz="0" w:space="0" w:color="auto"/>
                <w:right w:val="none" w:sz="0" w:space="0" w:color="auto"/>
              </w:divBdr>
              <w:divsChild>
                <w:div w:id="116485327">
                  <w:marLeft w:val="0"/>
                  <w:marRight w:val="0"/>
                  <w:marTop w:val="0"/>
                  <w:marBottom w:val="0"/>
                  <w:divBdr>
                    <w:top w:val="none" w:sz="0" w:space="0" w:color="auto"/>
                    <w:left w:val="none" w:sz="0" w:space="0" w:color="auto"/>
                    <w:bottom w:val="none" w:sz="0" w:space="0" w:color="auto"/>
                    <w:right w:val="none" w:sz="0" w:space="0" w:color="auto"/>
                  </w:divBdr>
                  <w:divsChild>
                    <w:div w:id="815149687">
                      <w:marLeft w:val="0"/>
                      <w:marRight w:val="0"/>
                      <w:marTop w:val="45"/>
                      <w:marBottom w:val="0"/>
                      <w:divBdr>
                        <w:top w:val="none" w:sz="0" w:space="0" w:color="auto"/>
                        <w:left w:val="none" w:sz="0" w:space="0" w:color="auto"/>
                        <w:bottom w:val="none" w:sz="0" w:space="0" w:color="auto"/>
                        <w:right w:val="none" w:sz="0" w:space="0" w:color="auto"/>
                      </w:divBdr>
                      <w:divsChild>
                        <w:div w:id="763692407">
                          <w:marLeft w:val="0"/>
                          <w:marRight w:val="0"/>
                          <w:marTop w:val="0"/>
                          <w:marBottom w:val="0"/>
                          <w:divBdr>
                            <w:top w:val="none" w:sz="0" w:space="0" w:color="auto"/>
                            <w:left w:val="none" w:sz="0" w:space="0" w:color="auto"/>
                            <w:bottom w:val="none" w:sz="0" w:space="0" w:color="auto"/>
                            <w:right w:val="none" w:sz="0" w:space="0" w:color="auto"/>
                          </w:divBdr>
                          <w:divsChild>
                            <w:div w:id="1693723969">
                              <w:marLeft w:val="2070"/>
                              <w:marRight w:val="3810"/>
                              <w:marTop w:val="0"/>
                              <w:marBottom w:val="0"/>
                              <w:divBdr>
                                <w:top w:val="none" w:sz="0" w:space="0" w:color="auto"/>
                                <w:left w:val="none" w:sz="0" w:space="0" w:color="auto"/>
                                <w:bottom w:val="none" w:sz="0" w:space="0" w:color="auto"/>
                                <w:right w:val="none" w:sz="0" w:space="0" w:color="auto"/>
                              </w:divBdr>
                              <w:divsChild>
                                <w:div w:id="1828545092">
                                  <w:marLeft w:val="0"/>
                                  <w:marRight w:val="0"/>
                                  <w:marTop w:val="0"/>
                                  <w:marBottom w:val="0"/>
                                  <w:divBdr>
                                    <w:top w:val="none" w:sz="0" w:space="0" w:color="auto"/>
                                    <w:left w:val="none" w:sz="0" w:space="0" w:color="auto"/>
                                    <w:bottom w:val="none" w:sz="0" w:space="0" w:color="auto"/>
                                    <w:right w:val="none" w:sz="0" w:space="0" w:color="auto"/>
                                  </w:divBdr>
                                  <w:divsChild>
                                    <w:div w:id="1929728389">
                                      <w:marLeft w:val="0"/>
                                      <w:marRight w:val="0"/>
                                      <w:marTop w:val="0"/>
                                      <w:marBottom w:val="0"/>
                                      <w:divBdr>
                                        <w:top w:val="none" w:sz="0" w:space="0" w:color="auto"/>
                                        <w:left w:val="none" w:sz="0" w:space="0" w:color="auto"/>
                                        <w:bottom w:val="none" w:sz="0" w:space="0" w:color="auto"/>
                                        <w:right w:val="none" w:sz="0" w:space="0" w:color="auto"/>
                                      </w:divBdr>
                                      <w:divsChild>
                                        <w:div w:id="1463183537">
                                          <w:marLeft w:val="0"/>
                                          <w:marRight w:val="0"/>
                                          <w:marTop w:val="0"/>
                                          <w:marBottom w:val="0"/>
                                          <w:divBdr>
                                            <w:top w:val="none" w:sz="0" w:space="0" w:color="auto"/>
                                            <w:left w:val="none" w:sz="0" w:space="0" w:color="auto"/>
                                            <w:bottom w:val="none" w:sz="0" w:space="0" w:color="auto"/>
                                            <w:right w:val="none" w:sz="0" w:space="0" w:color="auto"/>
                                          </w:divBdr>
                                          <w:divsChild>
                                            <w:div w:id="660280824">
                                              <w:marLeft w:val="0"/>
                                              <w:marRight w:val="0"/>
                                              <w:marTop w:val="0"/>
                                              <w:marBottom w:val="0"/>
                                              <w:divBdr>
                                                <w:top w:val="none" w:sz="0" w:space="0" w:color="auto"/>
                                                <w:left w:val="none" w:sz="0" w:space="0" w:color="auto"/>
                                                <w:bottom w:val="none" w:sz="0" w:space="0" w:color="auto"/>
                                                <w:right w:val="none" w:sz="0" w:space="0" w:color="auto"/>
                                              </w:divBdr>
                                              <w:divsChild>
                                                <w:div w:id="1662542415">
                                                  <w:marLeft w:val="0"/>
                                                  <w:marRight w:val="0"/>
                                                  <w:marTop w:val="0"/>
                                                  <w:marBottom w:val="0"/>
                                                  <w:divBdr>
                                                    <w:top w:val="none" w:sz="0" w:space="0" w:color="auto"/>
                                                    <w:left w:val="none" w:sz="0" w:space="0" w:color="auto"/>
                                                    <w:bottom w:val="none" w:sz="0" w:space="0" w:color="auto"/>
                                                    <w:right w:val="none" w:sz="0" w:space="0" w:color="auto"/>
                                                  </w:divBdr>
                                                  <w:divsChild>
                                                    <w:div w:id="499739608">
                                                      <w:marLeft w:val="0"/>
                                                      <w:marRight w:val="0"/>
                                                      <w:marTop w:val="0"/>
                                                      <w:marBottom w:val="0"/>
                                                      <w:divBdr>
                                                        <w:top w:val="none" w:sz="0" w:space="0" w:color="auto"/>
                                                        <w:left w:val="none" w:sz="0" w:space="0" w:color="auto"/>
                                                        <w:bottom w:val="none" w:sz="0" w:space="0" w:color="auto"/>
                                                        <w:right w:val="none" w:sz="0" w:space="0" w:color="auto"/>
                                                      </w:divBdr>
                                                      <w:divsChild>
                                                        <w:div w:id="486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llstatt_culture" TargetMode="External"/><Relationship Id="rId13" Type="http://schemas.openxmlformats.org/officeDocument/2006/relationships/hyperlink" Target="https://en.wikipedia.org/wiki/Cel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elts#/media/File:Celtic_expansion_in_Europe.p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Celtic_languages" TargetMode="External"/><Relationship Id="rId4" Type="http://schemas.openxmlformats.org/officeDocument/2006/relationships/webSettings" Target="webSettings.xml"/><Relationship Id="rId9" Type="http://schemas.openxmlformats.org/officeDocument/2006/relationships/hyperlink" Target="https://en.wikipedia.org/wiki/Lusitanians" TargetMode="External"/><Relationship Id="rId14" Type="http://schemas.openxmlformats.org/officeDocument/2006/relationships/hyperlink" Target="http://www.dlib.si/stream/URN:NBN:SI:doc-O8RID8DN/bc6e545f.../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681</Words>
  <Characters>3886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Frantar</dc:creator>
  <cp:lastModifiedBy>Vilma Brodnik</cp:lastModifiedBy>
  <cp:revision>9</cp:revision>
  <dcterms:created xsi:type="dcterms:W3CDTF">2014-02-09T12:56:00Z</dcterms:created>
  <dcterms:modified xsi:type="dcterms:W3CDTF">2017-07-19T06:03:00Z</dcterms:modified>
</cp:coreProperties>
</file>