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E" w:rsidRDefault="000A32DE" w:rsidP="000A3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</w:t>
      </w:r>
      <w:r w:rsidRPr="008E0C92">
        <w:rPr>
          <w:rFonts w:ascii="Arial" w:hAnsi="Arial" w:cs="Arial"/>
          <w:b/>
        </w:rPr>
        <w:t>ELTI IN LATENSKO OBDOBJE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</w:t>
      </w:r>
      <w:r w:rsidR="000A32DE">
        <w:rPr>
          <w:rFonts w:ascii="Arial" w:hAnsi="Arial" w:cs="Arial"/>
          <w:bCs/>
          <w:color w:val="000000"/>
        </w:rPr>
        <w:t>t Kelti in latensko obdobje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F9309E" w:rsidRPr="00E8077C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7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AB1FD8" w:rsidRPr="000A32DE" w:rsidRDefault="00AB1FD8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018D9">
        <w:rPr>
          <w:rFonts w:ascii="Arial" w:hAnsi="Arial" w:cs="Arial"/>
        </w:rPr>
        <w:t>Zakladi tisočletij: zgodovina Slovenije od neandertalca do Slovanov. Ljubljana: Modrijan</w:t>
      </w:r>
      <w:r>
        <w:rPr>
          <w:rFonts w:ascii="Arial" w:hAnsi="Arial" w:cs="Arial"/>
        </w:rPr>
        <w:t>.</w:t>
      </w:r>
    </w:p>
    <w:p w:rsidR="000A32DE" w:rsidRPr="000A32DE" w:rsidRDefault="000A32DE" w:rsidP="00AB1FD8">
      <w:pPr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0A32DE">
        <w:rPr>
          <w:rFonts w:ascii="Arial" w:hAnsi="Arial" w:cs="Arial"/>
        </w:rPr>
        <w:t xml:space="preserve">Knez, T. Novo mesto pod Kelti in Rimljani. Dostopno na: </w:t>
      </w:r>
      <w:hyperlink r:id="rId8" w:history="1">
        <w:r w:rsidRPr="000A32DE">
          <w:rPr>
            <w:rStyle w:val="Hiperpovezava"/>
            <w:rFonts w:ascii="Arial" w:hAnsi="Arial" w:cs="Arial"/>
            <w:iCs/>
          </w:rPr>
          <w:t>www.dlib.si/strea</w:t>
        </w:r>
        <w:r w:rsidRPr="000A32DE">
          <w:rPr>
            <w:rStyle w:val="Hiperpovezava"/>
            <w:rFonts w:ascii="Arial" w:hAnsi="Arial" w:cs="Arial"/>
            <w:iCs/>
          </w:rPr>
          <w:t>m</w:t>
        </w:r>
        <w:r w:rsidRPr="000A32DE">
          <w:rPr>
            <w:rStyle w:val="Hiperpovezava"/>
            <w:rFonts w:ascii="Arial" w:hAnsi="Arial" w:cs="Arial"/>
            <w:iCs/>
          </w:rPr>
          <w:t>/URN:NBN:SI:doc-O8RID8DN/bc6e545f.../PDF</w:t>
        </w:r>
      </w:hyperlink>
      <w:r w:rsidRPr="000A32DE">
        <w:rPr>
          <w:rStyle w:val="Hiperpovezava"/>
          <w:rFonts w:ascii="Arial" w:hAnsi="Arial" w:cs="Arial"/>
          <w:iCs/>
          <w:color w:val="auto"/>
          <w:u w:val="none"/>
        </w:rPr>
        <w:t>, dostop: 18. 1. 2014</w:t>
      </w:r>
      <w:r>
        <w:rPr>
          <w:rStyle w:val="Hiperpovezava"/>
          <w:rFonts w:ascii="Arial" w:hAnsi="Arial" w:cs="Arial"/>
          <w:iCs/>
          <w:color w:val="auto"/>
          <w:u w:val="none"/>
        </w:rPr>
        <w:t>.</w:t>
      </w:r>
      <w:bookmarkStart w:id="0" w:name="_GoBack"/>
      <w:bookmarkEnd w:id="0"/>
    </w:p>
    <w:p w:rsidR="00AB1FD8" w:rsidRPr="000A32DE" w:rsidRDefault="00AB1FD8" w:rsidP="00356F2B">
      <w:pPr>
        <w:rPr>
          <w:rFonts w:ascii="Arial" w:hAnsi="Arial" w:cs="Arial"/>
          <w:szCs w:val="17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21F9A" w:rsidRDefault="00021F9A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lastRenderedPageBreak/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0A32DE"/>
    <w:rsid w:val="00165C5A"/>
    <w:rsid w:val="001A2156"/>
    <w:rsid w:val="001D5D2C"/>
    <w:rsid w:val="00205065"/>
    <w:rsid w:val="00205F7D"/>
    <w:rsid w:val="0021346F"/>
    <w:rsid w:val="00223709"/>
    <w:rsid w:val="002B4EBE"/>
    <w:rsid w:val="00336C63"/>
    <w:rsid w:val="00356F2B"/>
    <w:rsid w:val="0038764A"/>
    <w:rsid w:val="003B1287"/>
    <w:rsid w:val="00443018"/>
    <w:rsid w:val="004531E7"/>
    <w:rsid w:val="00467297"/>
    <w:rsid w:val="0047402D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1FD8"/>
    <w:rsid w:val="00AB785B"/>
    <w:rsid w:val="00B02099"/>
    <w:rsid w:val="00B960BD"/>
    <w:rsid w:val="00BA7040"/>
    <w:rsid w:val="00BD03D4"/>
    <w:rsid w:val="00BD1971"/>
    <w:rsid w:val="00BF13F5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E03BB32F-7551-4810-8ABB-8A78A81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b.si/stream/URN:NBN:SI:doc-O8RID8DN/bc6e545f.../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di.si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83</cp:revision>
  <dcterms:created xsi:type="dcterms:W3CDTF">2014-01-04T11:12:00Z</dcterms:created>
  <dcterms:modified xsi:type="dcterms:W3CDTF">2017-07-18T11:59:00Z</dcterms:modified>
</cp:coreProperties>
</file>