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B4" w:rsidRDefault="005332C0" w:rsidP="00CB7DF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 DRUGA JUGOSLAVIJA</w:t>
      </w:r>
    </w:p>
    <w:p w:rsidR="005332C0" w:rsidRDefault="005332C0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>list Druga Jugoslavija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5332C0" w:rsidRDefault="005332C0" w:rsidP="005332C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 pomoč pri reševanju nalog in popestritev si poglejte:</w:t>
      </w:r>
    </w:p>
    <w:p w:rsidR="005332C0" w:rsidRPr="00B45AC1" w:rsidRDefault="005332C0" w:rsidP="005332C0">
      <w:pPr>
        <w:ind w:left="360"/>
        <w:rPr>
          <w:rFonts w:ascii="Arial" w:hAnsi="Arial" w:cs="Arial"/>
        </w:rPr>
      </w:pPr>
      <w:hyperlink r:id="rId8" w:history="1">
        <w:r w:rsidRPr="007776D6">
          <w:rPr>
            <w:rStyle w:val="Hiperpovezava"/>
            <w:rFonts w:ascii="Arial" w:hAnsi="Arial" w:cs="Arial"/>
          </w:rPr>
          <w:t>http://sl.wikipedia.org/w</w:t>
        </w:r>
        <w:r w:rsidRPr="007776D6">
          <w:rPr>
            <w:rStyle w:val="Hiperpovezava"/>
            <w:rFonts w:ascii="Arial" w:hAnsi="Arial" w:cs="Arial"/>
          </w:rPr>
          <w:t>i</w:t>
        </w:r>
        <w:r w:rsidRPr="007776D6">
          <w:rPr>
            <w:rStyle w:val="Hiperpovezava"/>
            <w:rFonts w:ascii="Arial" w:hAnsi="Arial" w:cs="Arial"/>
          </w:rPr>
          <w:t>ki/informbiro</w:t>
        </w:r>
      </w:hyperlink>
      <w:r>
        <w:rPr>
          <w:rFonts w:ascii="Arial" w:hAnsi="Arial" w:cs="Arial"/>
        </w:rPr>
        <w:t xml:space="preserve"> (dostop: 29. 8. 2012).</w:t>
      </w:r>
    </w:p>
    <w:p w:rsidR="005332C0" w:rsidRDefault="005332C0" w:rsidP="005332C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Titov govor o </w:t>
      </w:r>
      <w:proofErr w:type="spellStart"/>
      <w:r>
        <w:rPr>
          <w:rFonts w:ascii="Arial" w:hAnsi="Arial" w:cs="Arial"/>
        </w:rPr>
        <w:t>informbiroju</w:t>
      </w:r>
      <w:proofErr w:type="spellEnd"/>
      <w:r>
        <w:rPr>
          <w:rFonts w:ascii="Arial" w:hAnsi="Arial" w:cs="Arial"/>
        </w:rPr>
        <w:t xml:space="preserve">  na </w:t>
      </w:r>
      <w:hyperlink r:id="rId9" w:history="1">
        <w:r w:rsidRPr="00576469">
          <w:rPr>
            <w:rStyle w:val="Hiperpovezava"/>
            <w:rFonts w:ascii="Arial" w:hAnsi="Arial" w:cs="Arial"/>
          </w:rPr>
          <w:t>https://www.youtube.com/watch?v=lazIQj-8zqY</w:t>
        </w:r>
      </w:hyperlink>
      <w:r>
        <w:rPr>
          <w:rFonts w:ascii="Arial" w:hAnsi="Arial" w:cs="Arial"/>
        </w:rPr>
        <w:t xml:space="preserve">  (dostop: 22. 8. 2016</w:t>
      </w:r>
      <w:r>
        <w:rPr>
          <w:rFonts w:ascii="Arial" w:hAnsi="Arial" w:cs="Arial"/>
        </w:rPr>
        <w:t>).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informbiro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azIQj-8zq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48</cp:revision>
  <dcterms:created xsi:type="dcterms:W3CDTF">2014-01-04T11:12:00Z</dcterms:created>
  <dcterms:modified xsi:type="dcterms:W3CDTF">2016-08-22T12:33:00Z</dcterms:modified>
</cp:coreProperties>
</file>