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A8" w:rsidRDefault="00846FC7" w:rsidP="00CB7DFA">
      <w:pPr>
        <w:jc w:val="both"/>
        <w:rPr>
          <w:rFonts w:ascii="Arial" w:eastAsia="Calibri" w:hAnsi="Arial" w:cs="Arial"/>
          <w:b/>
          <w:color w:val="000000"/>
          <w:lang w:eastAsia="en-US"/>
        </w:rPr>
      </w:pPr>
      <w:r>
        <w:rPr>
          <w:rFonts w:ascii="Arial" w:eastAsia="Calibri" w:hAnsi="Arial" w:cs="Arial"/>
          <w:b/>
          <w:color w:val="000000"/>
          <w:lang w:eastAsia="en-US"/>
        </w:rPr>
        <w:t>6</w:t>
      </w:r>
      <w:r w:rsidR="001E1807">
        <w:rPr>
          <w:rFonts w:ascii="Arial" w:eastAsia="Calibri" w:hAnsi="Arial" w:cs="Arial"/>
          <w:b/>
          <w:color w:val="000000"/>
          <w:lang w:eastAsia="en-US"/>
        </w:rPr>
        <w:t xml:space="preserve">. </w:t>
      </w:r>
      <w:r>
        <w:rPr>
          <w:rFonts w:ascii="Arial" w:eastAsia="Calibri" w:hAnsi="Arial" w:cs="Arial"/>
          <w:b/>
          <w:color w:val="000000"/>
          <w:lang w:eastAsia="en-US"/>
        </w:rPr>
        <w:t>POLOŽAJ SLOVENIJE V DRUGI JUGOSLAVIJI</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846FC7">
        <w:rPr>
          <w:rFonts w:ascii="Arial" w:hAnsi="Arial" w:cs="Arial"/>
          <w:b/>
          <w:color w:val="000000"/>
        </w:rPr>
        <w:t>Položaj Slovenije v Drugi Jugoslaviji</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3AB1F"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B0C3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83F23"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C57E2B" w:rsidRDefault="00C57E2B" w:rsidP="00C57E2B">
            <w:pPr>
              <w:rPr>
                <w:rFonts w:ascii="Arial" w:hAnsi="Arial" w:cs="Arial"/>
                <w:color w:val="0000FF"/>
                <w:sz w:val="22"/>
                <w:szCs w:val="22"/>
              </w:rPr>
            </w:pPr>
            <w:r w:rsidRPr="00C57E2B">
              <w:rPr>
                <w:rFonts w:ascii="Arial" w:hAnsi="Arial" w:cs="Arial"/>
                <w:color w:val="0000FF"/>
                <w:sz w:val="22"/>
                <w:szCs w:val="22"/>
              </w:rPr>
              <w:t>Sklepam o prevladi centralizacije oblasti nad ustavno zapisanim federalizmom.</w:t>
            </w:r>
            <w:r>
              <w:rPr>
                <w:rFonts w:ascii="Arial" w:hAnsi="Arial" w:cs="Arial"/>
                <w:color w:val="0000FF"/>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5E7CFD" w:rsidRDefault="00C57E2B" w:rsidP="00C57E2B">
            <w:pPr>
              <w:rPr>
                <w:rFonts w:ascii="Arial" w:hAnsi="Arial" w:cs="Arial"/>
                <w:sz w:val="22"/>
                <w:szCs w:val="22"/>
              </w:rPr>
            </w:pPr>
            <w:r w:rsidRPr="00C57E2B">
              <w:rPr>
                <w:rFonts w:ascii="Arial" w:hAnsi="Arial" w:cs="Arial"/>
                <w:color w:val="FF0000"/>
                <w:sz w:val="22"/>
                <w:szCs w:val="22"/>
              </w:rPr>
              <w:t>S</w:t>
            </w:r>
            <w:r w:rsidRPr="009D1F88">
              <w:rPr>
                <w:rFonts w:ascii="Arial" w:hAnsi="Arial" w:cs="Arial"/>
                <w:sz w:val="22"/>
                <w:szCs w:val="22"/>
              </w:rPr>
              <w:t xml:space="preserve"> </w:t>
            </w:r>
            <w:r w:rsidRPr="009D1F88">
              <w:rPr>
                <w:rFonts w:ascii="Arial" w:hAnsi="Arial" w:cs="Arial"/>
                <w:color w:val="FF0000"/>
                <w:sz w:val="22"/>
                <w:szCs w:val="22"/>
              </w:rPr>
              <w:t>pomočjo</w:t>
            </w:r>
            <w:r w:rsidRPr="009D1F88">
              <w:rPr>
                <w:rFonts w:ascii="Arial" w:hAnsi="Arial" w:cs="Arial"/>
                <w:sz w:val="22"/>
                <w:szCs w:val="22"/>
              </w:rPr>
              <w:t xml:space="preserve"> </w:t>
            </w:r>
            <w:r w:rsidRPr="009D1F88">
              <w:rPr>
                <w:rFonts w:ascii="Arial" w:hAnsi="Arial" w:cs="Arial"/>
                <w:color w:val="FF0000"/>
                <w:sz w:val="22"/>
                <w:szCs w:val="22"/>
              </w:rPr>
              <w:t>zgodovinskih</w:t>
            </w:r>
            <w:r w:rsidRPr="009D1F88">
              <w:rPr>
                <w:rFonts w:ascii="Arial" w:hAnsi="Arial" w:cs="Arial"/>
                <w:sz w:val="22"/>
                <w:szCs w:val="22"/>
              </w:rPr>
              <w:t xml:space="preserve"> </w:t>
            </w:r>
            <w:r w:rsidRPr="009D1F88">
              <w:rPr>
                <w:rFonts w:ascii="Arial" w:hAnsi="Arial" w:cs="Arial"/>
                <w:color w:val="FF0000"/>
                <w:sz w:val="22"/>
                <w:szCs w:val="22"/>
              </w:rPr>
              <w:t>virov</w:t>
            </w:r>
            <w:r w:rsidRPr="009D1F88">
              <w:rPr>
                <w:rFonts w:ascii="Arial" w:hAnsi="Arial" w:cs="Arial"/>
                <w:sz w:val="22"/>
                <w:szCs w:val="22"/>
              </w:rPr>
              <w:t xml:space="preserve"> </w:t>
            </w:r>
            <w:r w:rsidRPr="009D1F88">
              <w:rPr>
                <w:rFonts w:ascii="Arial" w:hAnsi="Arial" w:cs="Arial"/>
                <w:color w:val="FF0000"/>
                <w:sz w:val="22"/>
                <w:szCs w:val="22"/>
              </w:rPr>
              <w:t>sklepa</w:t>
            </w:r>
            <w:r>
              <w:rPr>
                <w:rFonts w:ascii="Arial" w:hAnsi="Arial" w:cs="Arial"/>
                <w:color w:val="FF0000"/>
                <w:sz w:val="22"/>
                <w:szCs w:val="22"/>
              </w:rPr>
              <w:t>m</w:t>
            </w:r>
            <w:r w:rsidRPr="009D1F88">
              <w:rPr>
                <w:rFonts w:ascii="Arial" w:hAnsi="Arial" w:cs="Arial"/>
                <w:sz w:val="22"/>
                <w:szCs w:val="22"/>
              </w:rPr>
              <w:t xml:space="preserve"> </w:t>
            </w:r>
            <w:r w:rsidRPr="009D1F88">
              <w:rPr>
                <w:rFonts w:ascii="Arial" w:hAnsi="Arial" w:cs="Arial"/>
                <w:color w:val="FF0000"/>
                <w:sz w:val="22"/>
                <w:szCs w:val="22"/>
              </w:rPr>
              <w:t>o</w:t>
            </w:r>
            <w:r w:rsidRPr="009D1F88">
              <w:rPr>
                <w:rFonts w:ascii="Arial" w:hAnsi="Arial" w:cs="Arial"/>
                <w:sz w:val="22"/>
                <w:szCs w:val="22"/>
              </w:rPr>
              <w:t xml:space="preserve"> </w:t>
            </w:r>
            <w:r w:rsidRPr="009D1F88">
              <w:rPr>
                <w:rFonts w:ascii="Arial" w:hAnsi="Arial" w:cs="Arial"/>
                <w:color w:val="FF0000"/>
                <w:sz w:val="22"/>
                <w:szCs w:val="22"/>
              </w:rPr>
              <w:t>pridobitvah</w:t>
            </w:r>
            <w:r w:rsidRPr="009D1F88">
              <w:rPr>
                <w:rFonts w:ascii="Arial" w:hAnsi="Arial" w:cs="Arial"/>
                <w:sz w:val="22"/>
                <w:szCs w:val="22"/>
              </w:rPr>
              <w:t xml:space="preserve"> </w:t>
            </w:r>
            <w:r w:rsidRPr="009D1F88">
              <w:rPr>
                <w:rFonts w:ascii="Arial" w:hAnsi="Arial" w:cs="Arial"/>
                <w:color w:val="FF0000"/>
                <w:sz w:val="22"/>
                <w:szCs w:val="22"/>
              </w:rPr>
              <w:t>boja</w:t>
            </w:r>
            <w:r w:rsidRPr="009D1F88">
              <w:rPr>
                <w:rFonts w:ascii="Arial" w:hAnsi="Arial" w:cs="Arial"/>
                <w:sz w:val="22"/>
                <w:szCs w:val="22"/>
              </w:rPr>
              <w:t xml:space="preserve"> </w:t>
            </w:r>
            <w:r w:rsidRPr="009D1F88">
              <w:rPr>
                <w:rFonts w:ascii="Arial" w:hAnsi="Arial" w:cs="Arial"/>
                <w:color w:val="FF0000"/>
                <w:sz w:val="22"/>
                <w:szCs w:val="22"/>
              </w:rPr>
              <w:t>posameznikov</w:t>
            </w:r>
            <w:r w:rsidRPr="009D1F88">
              <w:rPr>
                <w:rFonts w:ascii="Arial" w:hAnsi="Arial" w:cs="Arial"/>
                <w:sz w:val="22"/>
                <w:szCs w:val="22"/>
              </w:rPr>
              <w:t xml:space="preserve"> </w:t>
            </w:r>
            <w:r w:rsidRPr="009D1F88">
              <w:rPr>
                <w:rFonts w:ascii="Arial" w:hAnsi="Arial" w:cs="Arial"/>
                <w:color w:val="FF0000"/>
                <w:sz w:val="22"/>
                <w:szCs w:val="22"/>
              </w:rPr>
              <w:t>za</w:t>
            </w:r>
            <w:r>
              <w:rPr>
                <w:rFonts w:ascii="Arial" w:hAnsi="Arial" w:cs="Arial"/>
                <w:sz w:val="22"/>
                <w:szCs w:val="22"/>
              </w:rPr>
              <w:t xml:space="preserve"> </w:t>
            </w:r>
            <w:r w:rsidRPr="009D1F88">
              <w:rPr>
                <w:rFonts w:ascii="Arial" w:hAnsi="Arial" w:cs="Arial"/>
                <w:color w:val="FF0000"/>
                <w:sz w:val="22"/>
                <w:szCs w:val="22"/>
              </w:rPr>
              <w:t>nacionalno</w:t>
            </w:r>
            <w:r w:rsidRPr="009D1F88">
              <w:rPr>
                <w:rFonts w:ascii="Arial" w:hAnsi="Arial" w:cs="Arial"/>
                <w:sz w:val="22"/>
                <w:szCs w:val="22"/>
              </w:rPr>
              <w:t xml:space="preserve"> </w:t>
            </w:r>
            <w:r w:rsidRPr="009D1F88">
              <w:rPr>
                <w:rFonts w:ascii="Arial" w:hAnsi="Arial" w:cs="Arial"/>
                <w:color w:val="FF0000"/>
                <w:sz w:val="22"/>
                <w:szCs w:val="22"/>
              </w:rPr>
              <w:t>enakopravnost</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E7CFD" w:rsidRDefault="00C57E2B" w:rsidP="00C57E2B">
            <w:pPr>
              <w:rPr>
                <w:rFonts w:ascii="Arial" w:hAnsi="Arial" w:cs="Arial"/>
                <w:sz w:val="22"/>
                <w:szCs w:val="22"/>
              </w:rPr>
            </w:pPr>
            <w:r w:rsidRPr="00C57E2B">
              <w:rPr>
                <w:rFonts w:ascii="Arial" w:hAnsi="Arial" w:cs="Arial"/>
                <w:color w:val="0000FF"/>
                <w:sz w:val="22"/>
                <w:szCs w:val="22"/>
              </w:rPr>
              <w:t>O</w:t>
            </w:r>
            <w:r w:rsidRPr="009D1F88">
              <w:rPr>
                <w:rFonts w:ascii="Arial" w:hAnsi="Arial" w:cs="Arial"/>
                <w:color w:val="0000FF"/>
                <w:sz w:val="22"/>
                <w:szCs w:val="22"/>
              </w:rPr>
              <w:t>piše</w:t>
            </w:r>
            <w:r>
              <w:rPr>
                <w:rFonts w:ascii="Arial" w:hAnsi="Arial" w:cs="Arial"/>
                <w:color w:val="0000FF"/>
                <w:sz w:val="22"/>
                <w:szCs w:val="22"/>
              </w:rPr>
              <w:t>m</w:t>
            </w:r>
            <w:r w:rsidRPr="009D1F88">
              <w:rPr>
                <w:rFonts w:ascii="Arial" w:hAnsi="Arial" w:cs="Arial"/>
                <w:color w:val="0000FF"/>
                <w:sz w:val="22"/>
                <w:szCs w:val="22"/>
              </w:rPr>
              <w:t>,</w:t>
            </w:r>
            <w:r w:rsidRPr="009D1F88">
              <w:rPr>
                <w:rFonts w:ascii="Arial" w:hAnsi="Arial" w:cs="Arial"/>
                <w:sz w:val="22"/>
                <w:szCs w:val="22"/>
              </w:rPr>
              <w:t xml:space="preserve"> </w:t>
            </w:r>
            <w:r w:rsidRPr="009D1F88">
              <w:rPr>
                <w:rFonts w:ascii="Arial" w:hAnsi="Arial" w:cs="Arial"/>
                <w:color w:val="0000FF"/>
                <w:sz w:val="22"/>
                <w:szCs w:val="22"/>
              </w:rPr>
              <w:t>kako</w:t>
            </w:r>
            <w:r w:rsidRPr="009D1F88">
              <w:rPr>
                <w:rFonts w:ascii="Arial" w:hAnsi="Arial" w:cs="Arial"/>
                <w:sz w:val="22"/>
                <w:szCs w:val="22"/>
              </w:rPr>
              <w:t xml:space="preserve"> </w:t>
            </w:r>
            <w:r w:rsidRPr="009D1F88">
              <w:rPr>
                <w:rFonts w:ascii="Arial" w:hAnsi="Arial" w:cs="Arial"/>
                <w:color w:val="0000FF"/>
                <w:sz w:val="22"/>
                <w:szCs w:val="22"/>
              </w:rPr>
              <w:t>se</w:t>
            </w:r>
            <w:r w:rsidRPr="009D1F88">
              <w:rPr>
                <w:rFonts w:ascii="Arial" w:hAnsi="Arial" w:cs="Arial"/>
                <w:sz w:val="22"/>
                <w:szCs w:val="22"/>
              </w:rPr>
              <w:t xml:space="preserve"> </w:t>
            </w:r>
            <w:r w:rsidRPr="009D1F88">
              <w:rPr>
                <w:rFonts w:ascii="Arial" w:hAnsi="Arial" w:cs="Arial"/>
                <w:color w:val="0000FF"/>
                <w:sz w:val="22"/>
                <w:szCs w:val="22"/>
              </w:rPr>
              <w:t>je</w:t>
            </w:r>
            <w:r w:rsidRPr="009D1F88">
              <w:rPr>
                <w:rFonts w:ascii="Arial" w:hAnsi="Arial" w:cs="Arial"/>
                <w:sz w:val="22"/>
                <w:szCs w:val="22"/>
              </w:rPr>
              <w:t xml:space="preserve"> </w:t>
            </w:r>
            <w:r w:rsidRPr="009D1F88">
              <w:rPr>
                <w:rFonts w:ascii="Arial" w:hAnsi="Arial" w:cs="Arial"/>
                <w:color w:val="0000FF"/>
                <w:sz w:val="22"/>
                <w:szCs w:val="22"/>
              </w:rPr>
              <w:t>postopoma</w:t>
            </w:r>
            <w:r w:rsidRPr="009D1F88">
              <w:rPr>
                <w:rFonts w:ascii="Arial" w:hAnsi="Arial" w:cs="Arial"/>
                <w:sz w:val="22"/>
                <w:szCs w:val="22"/>
              </w:rPr>
              <w:t xml:space="preserve"> </w:t>
            </w:r>
            <w:r w:rsidRPr="009D1F88">
              <w:rPr>
                <w:rFonts w:ascii="Arial" w:hAnsi="Arial" w:cs="Arial"/>
                <w:color w:val="0000FF"/>
                <w:sz w:val="22"/>
                <w:szCs w:val="22"/>
              </w:rPr>
              <w:t>krepila</w:t>
            </w:r>
            <w:r w:rsidRPr="009D1F88">
              <w:rPr>
                <w:rFonts w:ascii="Arial" w:hAnsi="Arial" w:cs="Arial"/>
                <w:sz w:val="22"/>
                <w:szCs w:val="22"/>
              </w:rPr>
              <w:t xml:space="preserve"> </w:t>
            </w:r>
            <w:r w:rsidRPr="009D1F88">
              <w:rPr>
                <w:rFonts w:ascii="Arial" w:hAnsi="Arial" w:cs="Arial"/>
                <w:color w:val="0000FF"/>
                <w:sz w:val="22"/>
                <w:szCs w:val="22"/>
              </w:rPr>
              <w:t>državnost</w:t>
            </w:r>
            <w:r w:rsidRPr="009D1F88">
              <w:rPr>
                <w:rFonts w:ascii="Arial" w:hAnsi="Arial" w:cs="Arial"/>
                <w:sz w:val="22"/>
                <w:szCs w:val="22"/>
              </w:rPr>
              <w:t xml:space="preserve"> </w:t>
            </w:r>
            <w:r w:rsidRPr="009D1F88">
              <w:rPr>
                <w:rFonts w:ascii="Arial" w:hAnsi="Arial" w:cs="Arial"/>
                <w:color w:val="0000FF"/>
                <w:sz w:val="22"/>
                <w:szCs w:val="22"/>
              </w:rPr>
              <w:t>Slovenije</w:t>
            </w:r>
            <w:r>
              <w:rPr>
                <w:rFonts w:ascii="Arial" w:hAnsi="Arial" w:cs="Arial"/>
                <w:color w:val="0000FF"/>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57E2B" w:rsidRDefault="00C57E2B" w:rsidP="00C57E2B">
            <w:pPr>
              <w:rPr>
                <w:rFonts w:ascii="Arial" w:hAnsi="Arial" w:cs="Arial"/>
                <w:color w:val="33CC33"/>
                <w:sz w:val="22"/>
                <w:szCs w:val="22"/>
              </w:rPr>
            </w:pPr>
            <w:r w:rsidRPr="00C57E2B">
              <w:rPr>
                <w:rFonts w:ascii="Arial" w:hAnsi="Arial" w:cs="Arial"/>
                <w:color w:val="00B050"/>
                <w:sz w:val="22"/>
                <w:szCs w:val="22"/>
              </w:rPr>
              <w:t>Na osnovi besedil analiziram razlike med koncepti razvoja v razvitih in nerazvitih delih države.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5E7CFD" w:rsidRDefault="00C57E2B" w:rsidP="00C57E2B">
            <w:pPr>
              <w:rPr>
                <w:rFonts w:ascii="Arial" w:hAnsi="Arial" w:cs="Arial"/>
                <w:sz w:val="22"/>
                <w:szCs w:val="22"/>
              </w:rPr>
            </w:pPr>
            <w:r w:rsidRPr="00C57E2B">
              <w:rPr>
                <w:rFonts w:ascii="Arial" w:hAnsi="Arial" w:cs="Arial"/>
                <w:color w:val="0000FF"/>
                <w:sz w:val="22"/>
                <w:szCs w:val="22"/>
              </w:rPr>
              <w:t>O</w:t>
            </w:r>
            <w:r w:rsidRPr="009D1F88">
              <w:rPr>
                <w:rFonts w:ascii="Arial" w:hAnsi="Arial" w:cs="Arial"/>
                <w:color w:val="0000FF"/>
                <w:sz w:val="22"/>
                <w:szCs w:val="22"/>
              </w:rPr>
              <w:t>piše</w:t>
            </w:r>
            <w:r>
              <w:rPr>
                <w:rFonts w:ascii="Arial" w:hAnsi="Arial" w:cs="Arial"/>
                <w:color w:val="0000FF"/>
                <w:sz w:val="22"/>
                <w:szCs w:val="22"/>
              </w:rPr>
              <w:t>m</w:t>
            </w:r>
            <w:r w:rsidRPr="009D1F88">
              <w:rPr>
                <w:rFonts w:ascii="Arial" w:hAnsi="Arial" w:cs="Arial"/>
                <w:sz w:val="22"/>
                <w:szCs w:val="22"/>
              </w:rPr>
              <w:t xml:space="preserve"> </w:t>
            </w:r>
            <w:r w:rsidRPr="009D1F88">
              <w:rPr>
                <w:rFonts w:ascii="Arial" w:hAnsi="Arial" w:cs="Arial"/>
                <w:color w:val="0000FF"/>
                <w:sz w:val="22"/>
                <w:szCs w:val="22"/>
              </w:rPr>
              <w:t>značilnosti</w:t>
            </w:r>
            <w:r w:rsidRPr="009D1F88">
              <w:rPr>
                <w:rFonts w:ascii="Arial" w:hAnsi="Arial" w:cs="Arial"/>
                <w:sz w:val="22"/>
                <w:szCs w:val="22"/>
              </w:rPr>
              <w:t xml:space="preserve"> </w:t>
            </w:r>
            <w:r w:rsidRPr="009D1F88">
              <w:rPr>
                <w:rFonts w:ascii="Arial" w:hAnsi="Arial" w:cs="Arial"/>
                <w:color w:val="0000FF"/>
                <w:sz w:val="22"/>
                <w:szCs w:val="22"/>
              </w:rPr>
              <w:t>poskusa</w:t>
            </w:r>
            <w:r w:rsidRPr="009D1F88">
              <w:rPr>
                <w:rFonts w:ascii="Arial" w:hAnsi="Arial" w:cs="Arial"/>
                <w:sz w:val="22"/>
                <w:szCs w:val="22"/>
              </w:rPr>
              <w:t xml:space="preserve"> </w:t>
            </w:r>
            <w:r w:rsidRPr="009D1F88">
              <w:rPr>
                <w:rFonts w:ascii="Arial" w:hAnsi="Arial" w:cs="Arial"/>
                <w:color w:val="0000FF"/>
                <w:sz w:val="22"/>
                <w:szCs w:val="22"/>
              </w:rPr>
              <w:t>liberalizacije</w:t>
            </w:r>
            <w:r w:rsidRPr="009D1F88">
              <w:rPr>
                <w:rFonts w:ascii="Arial" w:hAnsi="Arial" w:cs="Arial"/>
                <w:sz w:val="22"/>
                <w:szCs w:val="22"/>
              </w:rPr>
              <w:t xml:space="preserve"> </w:t>
            </w:r>
            <w:r w:rsidRPr="009D1F88">
              <w:rPr>
                <w:rFonts w:ascii="Arial" w:hAnsi="Arial" w:cs="Arial"/>
                <w:color w:val="0000FF"/>
                <w:sz w:val="22"/>
                <w:szCs w:val="22"/>
              </w:rPr>
              <w:t>gospodarstva</w:t>
            </w:r>
            <w:r w:rsidRPr="009D1F88">
              <w:rPr>
                <w:rFonts w:ascii="Arial" w:hAnsi="Arial" w:cs="Arial"/>
                <w:sz w:val="22"/>
                <w:szCs w:val="22"/>
              </w:rPr>
              <w:t xml:space="preserve"> </w:t>
            </w:r>
            <w:r w:rsidRPr="009D1F88">
              <w:rPr>
                <w:rFonts w:ascii="Arial" w:hAnsi="Arial" w:cs="Arial"/>
                <w:color w:val="0000FF"/>
                <w:sz w:val="22"/>
                <w:szCs w:val="22"/>
              </w:rPr>
              <w:t>Staneta</w:t>
            </w:r>
            <w:r w:rsidRPr="009D1F88">
              <w:rPr>
                <w:rFonts w:ascii="Arial" w:hAnsi="Arial" w:cs="Arial"/>
                <w:sz w:val="22"/>
                <w:szCs w:val="22"/>
              </w:rPr>
              <w:t xml:space="preserve"> </w:t>
            </w:r>
            <w:r w:rsidRPr="009D1F88">
              <w:rPr>
                <w:rFonts w:ascii="Arial" w:hAnsi="Arial" w:cs="Arial"/>
                <w:color w:val="0000FF"/>
                <w:sz w:val="22"/>
                <w:szCs w:val="22"/>
              </w:rPr>
              <w:t>Kavčiča</w:t>
            </w:r>
            <w:r>
              <w:rPr>
                <w:rFonts w:ascii="Arial" w:hAnsi="Arial" w:cs="Arial"/>
                <w:color w:val="0000FF"/>
                <w:sz w:val="22"/>
                <w:szCs w:val="22"/>
              </w:rPr>
              <w:t>.</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C57E2B" w:rsidRDefault="00C57E2B" w:rsidP="00C57E2B">
            <w:pPr>
              <w:rPr>
                <w:rFonts w:ascii="Arial" w:hAnsi="Arial" w:cs="Arial"/>
                <w:color w:val="FF0000"/>
                <w:sz w:val="22"/>
                <w:szCs w:val="22"/>
              </w:rPr>
            </w:pPr>
            <w:r w:rsidRPr="00C57E2B">
              <w:rPr>
                <w:rFonts w:ascii="Arial" w:hAnsi="Arial" w:cs="Arial"/>
                <w:color w:val="FF0000"/>
                <w:sz w:val="22"/>
                <w:szCs w:val="22"/>
              </w:rPr>
              <w:t>Na osnovi slikovnega gradiva sklepam o kulturnem razvoju do 80. let 20. stoletja in možnostih zanj</w:t>
            </w:r>
            <w:r>
              <w:rPr>
                <w:rFonts w:ascii="Arial" w:hAnsi="Arial" w:cs="Arial"/>
                <w:color w:val="FF0000"/>
                <w:sz w:val="22"/>
                <w:szCs w:val="22"/>
              </w:rPr>
              <w:t>.</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C57E2B" w:rsidRDefault="00C57E2B" w:rsidP="005E7CFD">
            <w:pPr>
              <w:rPr>
                <w:rFonts w:ascii="Arial" w:hAnsi="Arial" w:cs="Arial"/>
                <w:color w:val="33CC33"/>
                <w:sz w:val="22"/>
                <w:szCs w:val="22"/>
              </w:rPr>
            </w:pPr>
            <w:r w:rsidRPr="00C57E2B">
              <w:rPr>
                <w:rFonts w:ascii="Arial" w:hAnsi="Arial" w:cs="Arial"/>
                <w:color w:val="00B050"/>
                <w:sz w:val="22"/>
                <w:szCs w:val="22"/>
              </w:rPr>
              <w:t xml:space="preserve">Primerjam, kako so v povojnih ustavah opredeljene človekove pravice,  svoboda govora, enakopravnost spolov </w:t>
            </w:r>
            <w:r>
              <w:rPr>
                <w:rFonts w:ascii="Arial" w:hAnsi="Arial" w:cs="Arial"/>
                <w:color w:val="33CC33"/>
                <w:sz w:val="22"/>
                <w:szCs w:val="22"/>
              </w:rPr>
              <w:t>…</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5D8FD"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E99BB"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EEF26"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6C62D7">
              <w:rPr>
                <w:rFonts w:ascii="Arial" w:hAnsi="Arial" w:cs="Arial"/>
                <w:color w:val="FF0000"/>
                <w:sz w:val="22"/>
                <w:szCs w:val="22"/>
              </w:rPr>
              <w:t xml:space="preserve"> iz časov </w:t>
            </w:r>
            <w:r w:rsidR="00135611">
              <w:rPr>
                <w:rFonts w:ascii="Arial" w:hAnsi="Arial" w:cs="Arial"/>
                <w:color w:val="FF0000"/>
                <w:sz w:val="22"/>
                <w:szCs w:val="22"/>
              </w:rPr>
              <w:t>Slovenije v Drugi Jugoslaviji</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C4598" w:rsidRPr="006932E0" w:rsidTr="00577331">
        <w:tc>
          <w:tcPr>
            <w:tcW w:w="9264" w:type="dxa"/>
          </w:tcPr>
          <w:p w:rsidR="005C4598" w:rsidRPr="006C62D7" w:rsidRDefault="005C4598" w:rsidP="006C62D7">
            <w:pPr>
              <w:rPr>
                <w:rFonts w:ascii="Arial" w:hAnsi="Arial" w:cs="Arial"/>
                <w:color w:val="00B050"/>
                <w:sz w:val="22"/>
                <w:szCs w:val="22"/>
              </w:rPr>
            </w:pPr>
            <w:r>
              <w:rPr>
                <w:rFonts w:ascii="Arial" w:hAnsi="Arial" w:cs="Arial"/>
                <w:color w:val="00B050"/>
                <w:sz w:val="22"/>
                <w:szCs w:val="22"/>
              </w:rPr>
              <w:t xml:space="preserve">Na osnovi informacij iz </w:t>
            </w:r>
            <w:r w:rsidR="00135611">
              <w:rPr>
                <w:rFonts w:ascii="Arial" w:hAnsi="Arial" w:cs="Arial"/>
                <w:color w:val="00B050"/>
                <w:sz w:val="22"/>
                <w:szCs w:val="22"/>
              </w:rPr>
              <w:t xml:space="preserve">učbenika, </w:t>
            </w:r>
            <w:r>
              <w:rPr>
                <w:rFonts w:ascii="Arial" w:hAnsi="Arial" w:cs="Arial"/>
                <w:color w:val="00B050"/>
                <w:sz w:val="22"/>
                <w:szCs w:val="22"/>
              </w:rPr>
              <w:t>izbrane literature in spleta napišem poroč</w:t>
            </w:r>
            <w:r w:rsidR="00135611">
              <w:rPr>
                <w:rFonts w:ascii="Arial" w:hAnsi="Arial" w:cs="Arial"/>
                <w:color w:val="00B050"/>
                <w:sz w:val="22"/>
                <w:szCs w:val="22"/>
              </w:rPr>
              <w:t>ilo z utemeljenim mnenjem o kulturi, izobraževanju in širši družbeno-socialni sceni na Slovenskem v 60. letih 20. stoletja.</w:t>
            </w: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2259" w:type="dxa"/>
          </w:tcPr>
          <w:p w:rsidR="005C4598" w:rsidRPr="006932E0" w:rsidRDefault="005C4598"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lastRenderedPageBreak/>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FB2C4"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FCB6A"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34143"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135611">
        <w:trPr>
          <w:trHeight w:val="493"/>
        </w:trPr>
        <w:tc>
          <w:tcPr>
            <w:tcW w:w="9264" w:type="dxa"/>
          </w:tcPr>
          <w:p w:rsidR="00813E4D" w:rsidRPr="005C4598" w:rsidRDefault="00135611" w:rsidP="00135611">
            <w:pPr>
              <w:rPr>
                <w:rFonts w:ascii="Arial" w:hAnsi="Arial" w:cs="Arial"/>
                <w:sz w:val="22"/>
                <w:szCs w:val="22"/>
              </w:rPr>
            </w:pPr>
            <w:r w:rsidRPr="00135611">
              <w:rPr>
                <w:rFonts w:ascii="Arial" w:hAnsi="Arial" w:cs="Arial"/>
                <w:color w:val="FF0000"/>
                <w:sz w:val="22"/>
                <w:szCs w:val="22"/>
              </w:rPr>
              <w:t>Izkažem</w:t>
            </w:r>
            <w:r w:rsidRPr="009D1F88">
              <w:rPr>
                <w:rFonts w:ascii="Arial" w:hAnsi="Arial" w:cs="Arial"/>
                <w:sz w:val="22"/>
                <w:szCs w:val="22"/>
              </w:rPr>
              <w:t xml:space="preserve"> </w:t>
            </w:r>
            <w:r w:rsidRPr="009D1F88">
              <w:rPr>
                <w:rFonts w:ascii="Arial" w:hAnsi="Arial" w:cs="Arial"/>
                <w:color w:val="FF0000"/>
                <w:sz w:val="22"/>
                <w:szCs w:val="22"/>
              </w:rPr>
              <w:t>pozitiven</w:t>
            </w:r>
            <w:r w:rsidRPr="009D1F88">
              <w:rPr>
                <w:rFonts w:ascii="Arial" w:hAnsi="Arial" w:cs="Arial"/>
                <w:sz w:val="22"/>
                <w:szCs w:val="22"/>
              </w:rPr>
              <w:t xml:space="preserve"> </w:t>
            </w:r>
            <w:r w:rsidRPr="009D1F88">
              <w:rPr>
                <w:rFonts w:ascii="Arial" w:hAnsi="Arial" w:cs="Arial"/>
                <w:color w:val="FF0000"/>
                <w:sz w:val="22"/>
                <w:szCs w:val="22"/>
              </w:rPr>
              <w:t>odnos</w:t>
            </w:r>
            <w:r w:rsidRPr="009D1F88">
              <w:rPr>
                <w:rFonts w:ascii="Arial" w:hAnsi="Arial" w:cs="Arial"/>
                <w:sz w:val="22"/>
                <w:szCs w:val="22"/>
              </w:rPr>
              <w:t xml:space="preserve"> </w:t>
            </w:r>
            <w:r w:rsidRPr="009D1F88">
              <w:rPr>
                <w:rFonts w:ascii="Arial" w:hAnsi="Arial" w:cs="Arial"/>
                <w:color w:val="FF0000"/>
                <w:sz w:val="22"/>
                <w:szCs w:val="22"/>
              </w:rPr>
              <w:t>do</w:t>
            </w:r>
            <w:r w:rsidRPr="009D1F88">
              <w:rPr>
                <w:rFonts w:ascii="Arial" w:hAnsi="Arial" w:cs="Arial"/>
                <w:sz w:val="22"/>
                <w:szCs w:val="22"/>
              </w:rPr>
              <w:t xml:space="preserve"> </w:t>
            </w:r>
            <w:r w:rsidRPr="009D1F88">
              <w:rPr>
                <w:rFonts w:ascii="Arial" w:hAnsi="Arial" w:cs="Arial"/>
                <w:color w:val="FF0000"/>
                <w:sz w:val="22"/>
                <w:szCs w:val="22"/>
              </w:rPr>
              <w:t>spoštovanja</w:t>
            </w:r>
            <w:r w:rsidRPr="009D1F88">
              <w:rPr>
                <w:rFonts w:ascii="Arial" w:hAnsi="Arial" w:cs="Arial"/>
                <w:sz w:val="22"/>
                <w:szCs w:val="22"/>
              </w:rPr>
              <w:t xml:space="preserve"> </w:t>
            </w:r>
            <w:r w:rsidRPr="009D1F88">
              <w:rPr>
                <w:rFonts w:ascii="Arial" w:hAnsi="Arial" w:cs="Arial"/>
                <w:color w:val="FF0000"/>
                <w:sz w:val="22"/>
                <w:szCs w:val="22"/>
              </w:rPr>
              <w:t>človekov</w:t>
            </w:r>
            <w:r w:rsidRPr="009D1F88">
              <w:rPr>
                <w:rFonts w:ascii="Arial" w:hAnsi="Arial" w:cs="Arial"/>
                <w:sz w:val="22"/>
                <w:szCs w:val="22"/>
              </w:rPr>
              <w:t xml:space="preserve"> </w:t>
            </w:r>
            <w:r w:rsidRPr="009D1F88">
              <w:rPr>
                <w:rFonts w:ascii="Arial" w:hAnsi="Arial" w:cs="Arial"/>
                <w:color w:val="FF0000"/>
                <w:sz w:val="22"/>
                <w:szCs w:val="22"/>
              </w:rPr>
              <w:t>pravic,</w:t>
            </w:r>
            <w:r w:rsidRPr="009D1F88">
              <w:rPr>
                <w:rFonts w:ascii="Arial" w:hAnsi="Arial" w:cs="Arial"/>
                <w:sz w:val="22"/>
                <w:szCs w:val="22"/>
              </w:rPr>
              <w:t xml:space="preserve"> </w:t>
            </w:r>
            <w:r w:rsidRPr="009D1F88">
              <w:rPr>
                <w:rFonts w:ascii="Arial" w:hAnsi="Arial" w:cs="Arial"/>
                <w:color w:val="FF0000"/>
                <w:sz w:val="22"/>
                <w:szCs w:val="22"/>
              </w:rPr>
              <w:t>svobode</w:t>
            </w:r>
            <w:r>
              <w:rPr>
                <w:rFonts w:ascii="Arial" w:hAnsi="Arial" w:cs="Arial"/>
                <w:sz w:val="22"/>
                <w:szCs w:val="22"/>
              </w:rPr>
              <w:t xml:space="preserve"> </w:t>
            </w:r>
            <w:r w:rsidRPr="009D1F88">
              <w:rPr>
                <w:rFonts w:ascii="Arial" w:hAnsi="Arial" w:cs="Arial"/>
                <w:color w:val="FF0000"/>
                <w:sz w:val="22"/>
                <w:szCs w:val="22"/>
              </w:rPr>
              <w:t>govora, enakopravnosti</w:t>
            </w:r>
            <w:r w:rsidRPr="009D1F88">
              <w:rPr>
                <w:rFonts w:ascii="Arial" w:hAnsi="Arial" w:cs="Arial"/>
                <w:sz w:val="22"/>
                <w:szCs w:val="22"/>
              </w:rPr>
              <w:t xml:space="preserve"> </w:t>
            </w:r>
            <w:r w:rsidRPr="009D1F88">
              <w:rPr>
                <w:rFonts w:ascii="Arial" w:hAnsi="Arial" w:cs="Arial"/>
                <w:color w:val="FF0000"/>
                <w:sz w:val="22"/>
                <w:szCs w:val="22"/>
              </w:rPr>
              <w:t xml:space="preserve">spolov </w:t>
            </w:r>
            <w:r>
              <w:rPr>
                <w:rFonts w:ascii="Arial" w:hAnsi="Arial" w:cs="Arial"/>
                <w:color w:val="FF0000"/>
                <w:sz w:val="22"/>
                <w:szCs w:val="22"/>
              </w:rPr>
              <w:t>na primerih iz slovenske zgodovine v Drugi Jugoslaviji.</w:t>
            </w:r>
            <w:r>
              <w:rPr>
                <w:rFonts w:ascii="Arial" w:hAnsi="Arial" w:cs="Arial"/>
                <w:sz w:val="22"/>
                <w:szCs w:val="22"/>
              </w:rPr>
              <w:t xml:space="preserve"> </w:t>
            </w: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2259" w:type="dxa"/>
          </w:tcPr>
          <w:p w:rsidR="00813E4D" w:rsidRPr="00603F5C" w:rsidRDefault="00813E4D" w:rsidP="00135611">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135611" w:rsidRDefault="00135611" w:rsidP="00135611">
            <w:pPr>
              <w:rPr>
                <w:rFonts w:ascii="Arial" w:hAnsi="Arial" w:cs="Arial"/>
                <w:sz w:val="22"/>
                <w:szCs w:val="22"/>
              </w:rPr>
            </w:pPr>
            <w:r w:rsidRPr="00135611">
              <w:rPr>
                <w:rFonts w:ascii="Arial" w:hAnsi="Arial" w:cs="Arial"/>
                <w:color w:val="0000FF"/>
                <w:sz w:val="22"/>
                <w:szCs w:val="22"/>
              </w:rPr>
              <w:t>Izkažem</w:t>
            </w:r>
            <w:r w:rsidRPr="009D1F88">
              <w:rPr>
                <w:rFonts w:ascii="Arial" w:hAnsi="Arial" w:cs="Arial"/>
                <w:sz w:val="22"/>
                <w:szCs w:val="22"/>
              </w:rPr>
              <w:t xml:space="preserve"> </w:t>
            </w:r>
            <w:r w:rsidRPr="009D1F88">
              <w:rPr>
                <w:rFonts w:ascii="Arial" w:hAnsi="Arial" w:cs="Arial"/>
                <w:color w:val="0000FF"/>
                <w:sz w:val="22"/>
                <w:szCs w:val="22"/>
              </w:rPr>
              <w:t>pozitiven</w:t>
            </w:r>
            <w:r w:rsidRPr="009D1F88">
              <w:rPr>
                <w:rFonts w:ascii="Arial" w:hAnsi="Arial" w:cs="Arial"/>
                <w:sz w:val="22"/>
                <w:szCs w:val="22"/>
              </w:rPr>
              <w:t xml:space="preserve"> </w:t>
            </w:r>
            <w:r w:rsidRPr="009D1F88">
              <w:rPr>
                <w:rFonts w:ascii="Arial" w:hAnsi="Arial" w:cs="Arial"/>
                <w:color w:val="0000FF"/>
                <w:sz w:val="22"/>
                <w:szCs w:val="22"/>
              </w:rPr>
              <w:t>odnos</w:t>
            </w:r>
            <w:r w:rsidRPr="009D1F88">
              <w:rPr>
                <w:rFonts w:ascii="Arial" w:hAnsi="Arial" w:cs="Arial"/>
                <w:sz w:val="22"/>
                <w:szCs w:val="22"/>
              </w:rPr>
              <w:t xml:space="preserve"> </w:t>
            </w:r>
            <w:r w:rsidRPr="009D1F88">
              <w:rPr>
                <w:rFonts w:ascii="Arial" w:hAnsi="Arial" w:cs="Arial"/>
                <w:color w:val="0000FF"/>
                <w:sz w:val="22"/>
                <w:szCs w:val="22"/>
              </w:rPr>
              <w:t>do</w:t>
            </w:r>
            <w:r w:rsidRPr="009D1F88">
              <w:rPr>
                <w:rFonts w:ascii="Arial" w:hAnsi="Arial" w:cs="Arial"/>
                <w:sz w:val="22"/>
                <w:szCs w:val="22"/>
              </w:rPr>
              <w:t xml:space="preserve"> </w:t>
            </w:r>
            <w:r w:rsidRPr="009D1F88">
              <w:rPr>
                <w:rFonts w:ascii="Arial" w:hAnsi="Arial" w:cs="Arial"/>
                <w:color w:val="0000FF"/>
                <w:sz w:val="22"/>
                <w:szCs w:val="22"/>
              </w:rPr>
              <w:t>slovenske</w:t>
            </w:r>
            <w:r w:rsidRPr="009D1F88">
              <w:rPr>
                <w:rFonts w:ascii="Arial" w:hAnsi="Arial" w:cs="Arial"/>
                <w:sz w:val="22"/>
                <w:szCs w:val="22"/>
              </w:rPr>
              <w:t xml:space="preserve"> </w:t>
            </w:r>
            <w:r w:rsidRPr="009D1F88">
              <w:rPr>
                <w:rFonts w:ascii="Arial" w:hAnsi="Arial" w:cs="Arial"/>
                <w:color w:val="0000FF"/>
                <w:sz w:val="22"/>
                <w:szCs w:val="22"/>
              </w:rPr>
              <w:t>identitete</w:t>
            </w:r>
            <w:r>
              <w:rPr>
                <w:rFonts w:ascii="Arial" w:hAnsi="Arial" w:cs="Arial"/>
                <w:color w:val="0000FF"/>
                <w:sz w:val="22"/>
                <w:szCs w:val="22"/>
              </w:rPr>
              <w:t xml:space="preserve"> s poznavanjem slovenske zgodovine v Drugi Jugoslaviji.</w:t>
            </w: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2259" w:type="dxa"/>
          </w:tcPr>
          <w:p w:rsidR="00CA20F7" w:rsidRPr="00603F5C" w:rsidRDefault="00CA20F7" w:rsidP="00135611">
            <w:pPr>
              <w:jc w:val="both"/>
              <w:rPr>
                <w:rFonts w:ascii="Arial" w:eastAsia="Calibri" w:hAnsi="Arial" w:cs="Arial"/>
                <w:color w:val="000000"/>
                <w:sz w:val="22"/>
                <w:szCs w:val="22"/>
              </w:rPr>
            </w:pPr>
          </w:p>
        </w:tc>
      </w:tr>
      <w:tr w:rsidR="00E42FBA" w:rsidRPr="00603F5C" w:rsidTr="00135611">
        <w:trPr>
          <w:trHeight w:val="284"/>
        </w:trPr>
        <w:tc>
          <w:tcPr>
            <w:tcW w:w="9264" w:type="dxa"/>
          </w:tcPr>
          <w:p w:rsidR="00E42FBA" w:rsidRPr="00135611" w:rsidRDefault="00135611" w:rsidP="00135611">
            <w:pPr>
              <w:rPr>
                <w:rFonts w:ascii="Arial" w:hAnsi="Arial" w:cs="Arial"/>
                <w:color w:val="33CC33"/>
                <w:sz w:val="22"/>
                <w:szCs w:val="22"/>
              </w:rPr>
            </w:pPr>
            <w:r w:rsidRPr="00135611">
              <w:rPr>
                <w:rFonts w:ascii="Arial" w:hAnsi="Arial" w:cs="Arial"/>
                <w:color w:val="00B050"/>
                <w:sz w:val="22"/>
                <w:szCs w:val="22"/>
              </w:rPr>
              <w:t xml:space="preserve">Obsodim primere nedemokratičnih družbenih praks na vseh področjih delovanja. </w:t>
            </w: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2259" w:type="dxa"/>
          </w:tcPr>
          <w:p w:rsidR="00E42FBA" w:rsidRPr="00603F5C" w:rsidRDefault="00E42FBA"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135611" w:rsidRPr="00EC0478" w:rsidRDefault="00135611" w:rsidP="00135611">
      <w:pPr>
        <w:jc w:val="both"/>
        <w:rPr>
          <w:rFonts w:ascii="Arial" w:hAnsi="Arial" w:cs="Arial"/>
          <w:b/>
          <w:color w:val="000000"/>
        </w:rPr>
      </w:pPr>
      <w:r>
        <w:rPr>
          <w:rFonts w:ascii="Arial" w:hAnsi="Arial" w:cs="Arial"/>
          <w:b/>
          <w:color w:val="000000"/>
        </w:rPr>
        <w:t>Oc</w:t>
      </w:r>
      <w:r>
        <w:rPr>
          <w:rFonts w:ascii="Arial" w:hAnsi="Arial" w:cs="Arial"/>
          <w:b/>
          <w:color w:val="000000"/>
        </w:rPr>
        <w:t>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135611" w:rsidRPr="00EC0478" w:rsidTr="00135611">
        <w:trPr>
          <w:trHeight w:val="340"/>
        </w:trPr>
        <w:tc>
          <w:tcPr>
            <w:tcW w:w="1701" w:type="dxa"/>
          </w:tcPr>
          <w:p w:rsidR="00135611" w:rsidRPr="00EC0478" w:rsidRDefault="00135611" w:rsidP="00D94D6E">
            <w:pPr>
              <w:jc w:val="both"/>
              <w:rPr>
                <w:rFonts w:ascii="Arial" w:hAnsi="Arial" w:cs="Arial"/>
                <w:b/>
                <w:color w:val="000000"/>
              </w:rPr>
            </w:pPr>
            <w:r w:rsidRPr="00EC0478">
              <w:rPr>
                <w:rFonts w:ascii="Arial" w:hAnsi="Arial" w:cs="Arial"/>
                <w:b/>
                <w:color w:val="000000"/>
              </w:rPr>
              <w:t>Ocena</w:t>
            </w:r>
          </w:p>
        </w:tc>
        <w:tc>
          <w:tcPr>
            <w:tcW w:w="12866" w:type="dxa"/>
          </w:tcPr>
          <w:p w:rsidR="00135611" w:rsidRPr="00EC0478" w:rsidRDefault="00135611" w:rsidP="00D94D6E">
            <w:pPr>
              <w:jc w:val="both"/>
              <w:rPr>
                <w:rFonts w:ascii="Arial" w:hAnsi="Arial" w:cs="Arial"/>
                <w:b/>
                <w:color w:val="000000"/>
              </w:rPr>
            </w:pPr>
            <w:r w:rsidRPr="00EC0478">
              <w:rPr>
                <w:rFonts w:ascii="Arial" w:hAnsi="Arial" w:cs="Arial"/>
                <w:b/>
                <w:color w:val="000000"/>
              </w:rPr>
              <w:t>Opisni kriterij</w:t>
            </w:r>
          </w:p>
        </w:tc>
      </w:tr>
      <w:tr w:rsidR="00135611" w:rsidRPr="00EC0478" w:rsidTr="00135611">
        <w:trPr>
          <w:trHeight w:val="340"/>
        </w:trPr>
        <w:tc>
          <w:tcPr>
            <w:tcW w:w="1701" w:type="dxa"/>
          </w:tcPr>
          <w:p w:rsidR="00135611" w:rsidRPr="00EC0478" w:rsidRDefault="00135611" w:rsidP="00D94D6E">
            <w:pPr>
              <w:jc w:val="both"/>
              <w:rPr>
                <w:rFonts w:ascii="Arial" w:hAnsi="Arial" w:cs="Arial"/>
                <w:b/>
                <w:color w:val="000000"/>
              </w:rPr>
            </w:pPr>
            <w:r w:rsidRPr="00EC0478">
              <w:rPr>
                <w:rFonts w:ascii="Arial" w:hAnsi="Arial" w:cs="Arial"/>
                <w:b/>
                <w:color w:val="000000"/>
              </w:rPr>
              <w:t>Odlično</w:t>
            </w:r>
          </w:p>
        </w:tc>
        <w:tc>
          <w:tcPr>
            <w:tcW w:w="12866" w:type="dxa"/>
          </w:tcPr>
          <w:p w:rsidR="00135611" w:rsidRPr="00EC0478" w:rsidRDefault="00135611" w:rsidP="00D94D6E">
            <w:pPr>
              <w:jc w:val="both"/>
              <w:rPr>
                <w:rFonts w:ascii="Arial" w:hAnsi="Arial" w:cs="Arial"/>
              </w:rPr>
            </w:pPr>
            <w:r w:rsidRPr="00EC0478">
              <w:rPr>
                <w:rFonts w:ascii="Arial" w:hAnsi="Arial" w:cs="Arial"/>
              </w:rPr>
              <w:t>Vključena so vsa pomembna zgodovinska dejstva in dokazi;</w:t>
            </w:r>
          </w:p>
          <w:p w:rsidR="00135611" w:rsidRPr="00EC0478" w:rsidRDefault="00135611" w:rsidP="00D94D6E">
            <w:pPr>
              <w:jc w:val="both"/>
              <w:rPr>
                <w:rFonts w:ascii="Arial" w:hAnsi="Arial" w:cs="Arial"/>
              </w:rPr>
            </w:pPr>
            <w:r w:rsidRPr="00EC0478">
              <w:rPr>
                <w:rFonts w:ascii="Arial" w:hAnsi="Arial" w:cs="Arial"/>
              </w:rPr>
              <w:t>vključeni so zanimivi primeri v podporo argumentaciji;</w:t>
            </w:r>
          </w:p>
          <w:p w:rsidR="00135611" w:rsidRPr="00EC0478" w:rsidRDefault="00135611" w:rsidP="00D94D6E">
            <w:pPr>
              <w:jc w:val="both"/>
              <w:rPr>
                <w:rFonts w:ascii="Arial" w:hAnsi="Arial" w:cs="Arial"/>
              </w:rPr>
            </w:pPr>
            <w:r w:rsidRPr="00EC0478">
              <w:rPr>
                <w:rFonts w:ascii="Arial" w:hAnsi="Arial" w:cs="Arial"/>
              </w:rPr>
              <w:t>razlago dopolnjuje s podpornimi argumenti;</w:t>
            </w:r>
          </w:p>
          <w:p w:rsidR="00135611" w:rsidRPr="00EC0478" w:rsidRDefault="00135611" w:rsidP="00D94D6E">
            <w:pPr>
              <w:jc w:val="both"/>
              <w:rPr>
                <w:rFonts w:ascii="Arial" w:hAnsi="Arial" w:cs="Arial"/>
              </w:rPr>
            </w:pPr>
            <w:r w:rsidRPr="00EC0478">
              <w:rPr>
                <w:rFonts w:ascii="Arial" w:hAnsi="Arial" w:cs="Arial"/>
              </w:rPr>
              <w:t>dosledno je uporabljena ustrezna zgodovinska terminologija;</w:t>
            </w:r>
          </w:p>
          <w:p w:rsidR="00135611" w:rsidRPr="00EC0478" w:rsidRDefault="00135611" w:rsidP="00D94D6E">
            <w:pPr>
              <w:jc w:val="both"/>
              <w:rPr>
                <w:rFonts w:ascii="Arial" w:hAnsi="Arial" w:cs="Arial"/>
              </w:rPr>
            </w:pPr>
            <w:r w:rsidRPr="00EC0478">
              <w:rPr>
                <w:rFonts w:ascii="Arial" w:hAnsi="Arial" w:cs="Arial"/>
              </w:rPr>
              <w:t>predstavljena so z dejstvi, dokazi in primeri podprta lastna stališča;</w:t>
            </w:r>
          </w:p>
          <w:p w:rsidR="00135611" w:rsidRPr="00EC0478" w:rsidRDefault="00135611" w:rsidP="00D94D6E">
            <w:pPr>
              <w:jc w:val="both"/>
              <w:rPr>
                <w:rFonts w:ascii="Arial" w:hAnsi="Arial" w:cs="Arial"/>
                <w:b/>
                <w:color w:val="000000"/>
              </w:rPr>
            </w:pPr>
            <w:r w:rsidRPr="00EC0478">
              <w:rPr>
                <w:rFonts w:ascii="Arial" w:hAnsi="Arial" w:cs="Arial"/>
              </w:rPr>
              <w:t>dosledno je upoštevan zgodovinski kontekst.</w:t>
            </w:r>
          </w:p>
        </w:tc>
      </w:tr>
      <w:tr w:rsidR="00135611" w:rsidRPr="00EC0478" w:rsidTr="00135611">
        <w:trPr>
          <w:trHeight w:val="340"/>
        </w:trPr>
        <w:tc>
          <w:tcPr>
            <w:tcW w:w="1701" w:type="dxa"/>
          </w:tcPr>
          <w:p w:rsidR="00135611" w:rsidRPr="00EC0478" w:rsidRDefault="00135611" w:rsidP="00D94D6E">
            <w:pPr>
              <w:jc w:val="both"/>
              <w:rPr>
                <w:rFonts w:ascii="Arial" w:hAnsi="Arial" w:cs="Arial"/>
                <w:b/>
                <w:color w:val="000000"/>
              </w:rPr>
            </w:pPr>
            <w:r w:rsidRPr="00EC0478">
              <w:rPr>
                <w:rFonts w:ascii="Arial" w:hAnsi="Arial" w:cs="Arial"/>
                <w:b/>
                <w:color w:val="000000"/>
              </w:rPr>
              <w:t>Prav dobro</w:t>
            </w:r>
          </w:p>
        </w:tc>
        <w:tc>
          <w:tcPr>
            <w:tcW w:w="12866" w:type="dxa"/>
          </w:tcPr>
          <w:p w:rsidR="00135611" w:rsidRPr="00EC0478" w:rsidRDefault="00135611" w:rsidP="00D94D6E">
            <w:pPr>
              <w:jc w:val="both"/>
              <w:rPr>
                <w:rFonts w:ascii="Arial" w:hAnsi="Arial" w:cs="Arial"/>
              </w:rPr>
            </w:pPr>
            <w:r w:rsidRPr="00EC0478">
              <w:rPr>
                <w:rFonts w:ascii="Arial" w:hAnsi="Arial" w:cs="Arial"/>
              </w:rPr>
              <w:t>Vključena so vsa pomembna zgodovinska dejstva in dokazi;</w:t>
            </w:r>
          </w:p>
          <w:p w:rsidR="00135611" w:rsidRPr="00EC0478" w:rsidRDefault="00135611" w:rsidP="00D94D6E">
            <w:pPr>
              <w:jc w:val="both"/>
              <w:rPr>
                <w:rFonts w:ascii="Arial" w:hAnsi="Arial" w:cs="Arial"/>
              </w:rPr>
            </w:pPr>
            <w:r w:rsidRPr="00EC0478">
              <w:rPr>
                <w:rFonts w:ascii="Arial" w:hAnsi="Arial" w:cs="Arial"/>
              </w:rPr>
              <w:t>vključeni so zanimivi primeri v podporo argumentaciji;</w:t>
            </w:r>
          </w:p>
          <w:p w:rsidR="00135611" w:rsidRPr="00EC0478" w:rsidRDefault="00135611" w:rsidP="00D94D6E">
            <w:pPr>
              <w:jc w:val="both"/>
              <w:rPr>
                <w:rFonts w:ascii="Arial" w:hAnsi="Arial" w:cs="Arial"/>
              </w:rPr>
            </w:pPr>
            <w:r w:rsidRPr="00EC0478">
              <w:rPr>
                <w:rFonts w:ascii="Arial" w:hAnsi="Arial" w:cs="Arial"/>
              </w:rPr>
              <w:t>razlage ne uspe podpreti z vsemi možnimi podpornimi argumenti;</w:t>
            </w:r>
          </w:p>
          <w:p w:rsidR="00135611" w:rsidRPr="00EC0478" w:rsidRDefault="00135611" w:rsidP="00D94D6E">
            <w:pPr>
              <w:jc w:val="both"/>
              <w:rPr>
                <w:rFonts w:ascii="Arial" w:hAnsi="Arial" w:cs="Arial"/>
              </w:rPr>
            </w:pPr>
            <w:r w:rsidRPr="00EC0478">
              <w:rPr>
                <w:rFonts w:ascii="Arial" w:hAnsi="Arial" w:cs="Arial"/>
              </w:rPr>
              <w:t>pri uporabi zgodovinske terminologije ni vedno dosleden;</w:t>
            </w:r>
          </w:p>
          <w:p w:rsidR="00135611" w:rsidRPr="00EC0478" w:rsidRDefault="00135611" w:rsidP="00D94D6E">
            <w:pPr>
              <w:jc w:val="both"/>
              <w:rPr>
                <w:rFonts w:ascii="Arial" w:hAnsi="Arial" w:cs="Arial"/>
              </w:rPr>
            </w:pPr>
            <w:r w:rsidRPr="00EC0478">
              <w:rPr>
                <w:rFonts w:ascii="Arial" w:hAnsi="Arial" w:cs="Arial"/>
              </w:rPr>
              <w:t>k tezi navaja tuja stališča in poskusi predstaviti tudi lastna stališča;</w:t>
            </w:r>
          </w:p>
          <w:p w:rsidR="00135611" w:rsidRPr="00EC0478" w:rsidRDefault="00135611" w:rsidP="00D94D6E">
            <w:pPr>
              <w:jc w:val="both"/>
              <w:rPr>
                <w:rFonts w:ascii="Arial" w:hAnsi="Arial" w:cs="Arial"/>
                <w:b/>
                <w:color w:val="000000"/>
              </w:rPr>
            </w:pPr>
            <w:r w:rsidRPr="00EC0478">
              <w:rPr>
                <w:rFonts w:ascii="Arial" w:hAnsi="Arial" w:cs="Arial"/>
              </w:rPr>
              <w:t>dosledno je upoštevan zgodovinski kontekst.</w:t>
            </w:r>
          </w:p>
        </w:tc>
      </w:tr>
      <w:tr w:rsidR="00135611" w:rsidRPr="00EC0478" w:rsidTr="00135611">
        <w:trPr>
          <w:trHeight w:val="340"/>
        </w:trPr>
        <w:tc>
          <w:tcPr>
            <w:tcW w:w="1701" w:type="dxa"/>
          </w:tcPr>
          <w:p w:rsidR="00135611" w:rsidRPr="00EC0478" w:rsidRDefault="00135611" w:rsidP="00D94D6E">
            <w:pPr>
              <w:jc w:val="both"/>
              <w:rPr>
                <w:rFonts w:ascii="Arial" w:hAnsi="Arial" w:cs="Arial"/>
                <w:b/>
                <w:color w:val="000000"/>
              </w:rPr>
            </w:pPr>
            <w:r w:rsidRPr="00EC0478">
              <w:rPr>
                <w:rFonts w:ascii="Arial" w:hAnsi="Arial" w:cs="Arial"/>
                <w:b/>
                <w:color w:val="000000"/>
              </w:rPr>
              <w:t>Dobro</w:t>
            </w:r>
          </w:p>
        </w:tc>
        <w:tc>
          <w:tcPr>
            <w:tcW w:w="12866" w:type="dxa"/>
          </w:tcPr>
          <w:p w:rsidR="00135611" w:rsidRPr="00EC0478" w:rsidRDefault="00135611" w:rsidP="00D94D6E">
            <w:pPr>
              <w:jc w:val="both"/>
              <w:rPr>
                <w:rFonts w:ascii="Arial" w:hAnsi="Arial" w:cs="Arial"/>
              </w:rPr>
            </w:pPr>
            <w:r w:rsidRPr="00EC0478">
              <w:rPr>
                <w:rFonts w:ascii="Arial" w:hAnsi="Arial" w:cs="Arial"/>
              </w:rPr>
              <w:t>Vključena je večina pomembnih zgodovinskih dejstev in dokazov;</w:t>
            </w:r>
          </w:p>
          <w:p w:rsidR="00135611" w:rsidRPr="00EC0478" w:rsidRDefault="00135611" w:rsidP="00D94D6E">
            <w:pPr>
              <w:jc w:val="both"/>
              <w:rPr>
                <w:rFonts w:ascii="Arial" w:hAnsi="Arial" w:cs="Arial"/>
              </w:rPr>
            </w:pPr>
            <w:r w:rsidRPr="00EC0478">
              <w:rPr>
                <w:rFonts w:ascii="Arial" w:hAnsi="Arial" w:cs="Arial"/>
              </w:rPr>
              <w:t>vključeni so posamezni primeri v podporo argumentaciji;</w:t>
            </w:r>
          </w:p>
          <w:p w:rsidR="00135611" w:rsidRPr="00EC0478" w:rsidRDefault="00135611" w:rsidP="00D94D6E">
            <w:pPr>
              <w:jc w:val="both"/>
              <w:rPr>
                <w:rFonts w:ascii="Arial" w:hAnsi="Arial" w:cs="Arial"/>
              </w:rPr>
            </w:pPr>
            <w:r w:rsidRPr="00EC0478">
              <w:rPr>
                <w:rFonts w:ascii="Arial" w:hAnsi="Arial" w:cs="Arial"/>
              </w:rPr>
              <w:t>razlage ne uspe podpreti z možnimi podpornimi argumenti;</w:t>
            </w:r>
          </w:p>
          <w:p w:rsidR="00135611" w:rsidRPr="00EC0478" w:rsidRDefault="00135611" w:rsidP="00D94D6E">
            <w:pPr>
              <w:jc w:val="both"/>
              <w:rPr>
                <w:rFonts w:ascii="Arial" w:hAnsi="Arial" w:cs="Arial"/>
              </w:rPr>
            </w:pPr>
            <w:r w:rsidRPr="00EC0478">
              <w:rPr>
                <w:rFonts w:ascii="Arial" w:hAnsi="Arial" w:cs="Arial"/>
              </w:rPr>
              <w:t>pri uporabi zgodovinske terminologije ni dosleden;</w:t>
            </w:r>
          </w:p>
          <w:p w:rsidR="00135611" w:rsidRPr="00EC0478" w:rsidRDefault="00135611" w:rsidP="00D94D6E">
            <w:pPr>
              <w:jc w:val="both"/>
              <w:rPr>
                <w:rFonts w:ascii="Arial" w:hAnsi="Arial" w:cs="Arial"/>
              </w:rPr>
            </w:pPr>
            <w:r w:rsidRPr="00EC0478">
              <w:rPr>
                <w:rFonts w:ascii="Arial" w:hAnsi="Arial" w:cs="Arial"/>
              </w:rPr>
              <w:t>k tezi skuša navajati tuja stališča;</w:t>
            </w:r>
          </w:p>
          <w:p w:rsidR="00135611" w:rsidRPr="00EC0478" w:rsidRDefault="00135611" w:rsidP="00D94D6E">
            <w:pPr>
              <w:jc w:val="both"/>
              <w:rPr>
                <w:rFonts w:ascii="Arial" w:hAnsi="Arial" w:cs="Arial"/>
                <w:b/>
                <w:color w:val="000000"/>
              </w:rPr>
            </w:pPr>
            <w:r w:rsidRPr="00EC0478">
              <w:rPr>
                <w:rFonts w:ascii="Arial" w:hAnsi="Arial" w:cs="Arial"/>
              </w:rPr>
              <w:lastRenderedPageBreak/>
              <w:t>meša sedanjost z obravnavanim zgodovinskim kontekstom.</w:t>
            </w:r>
          </w:p>
        </w:tc>
      </w:tr>
      <w:tr w:rsidR="00135611" w:rsidRPr="00EC0478" w:rsidTr="00135611">
        <w:trPr>
          <w:trHeight w:val="340"/>
        </w:trPr>
        <w:tc>
          <w:tcPr>
            <w:tcW w:w="1701" w:type="dxa"/>
          </w:tcPr>
          <w:p w:rsidR="00135611" w:rsidRPr="00EC0478" w:rsidRDefault="00135611" w:rsidP="00D94D6E">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135611" w:rsidRPr="00EC0478" w:rsidRDefault="00135611" w:rsidP="00D94D6E">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135611" w:rsidRPr="00EC0478" w:rsidRDefault="00135611" w:rsidP="00D94D6E">
            <w:pPr>
              <w:jc w:val="both"/>
              <w:rPr>
                <w:rFonts w:ascii="Arial" w:hAnsi="Arial" w:cs="Arial"/>
              </w:rPr>
            </w:pPr>
            <w:r w:rsidRPr="00EC0478">
              <w:rPr>
                <w:rFonts w:ascii="Arial" w:hAnsi="Arial" w:cs="Arial"/>
              </w:rPr>
              <w:t>razlage ne dopolnjuje s podpornimi argumenti in slikovitimi primeri;</w:t>
            </w:r>
          </w:p>
          <w:p w:rsidR="00135611" w:rsidRPr="00EC0478" w:rsidRDefault="00135611" w:rsidP="00D94D6E">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6"/>
  </w:num>
  <w:num w:numId="3">
    <w:abstractNumId w:val="9"/>
  </w:num>
  <w:num w:numId="4">
    <w:abstractNumId w:val="13"/>
  </w:num>
  <w:num w:numId="5">
    <w:abstractNumId w:val="18"/>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9"/>
  </w:num>
  <w:num w:numId="16">
    <w:abstractNumId w:val="11"/>
  </w:num>
  <w:num w:numId="17">
    <w:abstractNumId w:val="2"/>
  </w:num>
  <w:num w:numId="18">
    <w:abstractNumId w:val="5"/>
  </w:num>
  <w:num w:numId="19">
    <w:abstractNumId w:val="17"/>
  </w:num>
  <w:num w:numId="20">
    <w:abstractNumId w:val="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3B32"/>
    <w:rsid w:val="00114436"/>
    <w:rsid w:val="00135611"/>
    <w:rsid w:val="001455CB"/>
    <w:rsid w:val="001A3E2B"/>
    <w:rsid w:val="001B337C"/>
    <w:rsid w:val="001C1FED"/>
    <w:rsid w:val="001D5D2C"/>
    <w:rsid w:val="001E1807"/>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C4598"/>
    <w:rsid w:val="005E3231"/>
    <w:rsid w:val="005E7CFD"/>
    <w:rsid w:val="00602392"/>
    <w:rsid w:val="00603F5C"/>
    <w:rsid w:val="00616118"/>
    <w:rsid w:val="006207AC"/>
    <w:rsid w:val="00622D7C"/>
    <w:rsid w:val="00650EAA"/>
    <w:rsid w:val="006544E3"/>
    <w:rsid w:val="006C4EB1"/>
    <w:rsid w:val="006C62D7"/>
    <w:rsid w:val="00704CD4"/>
    <w:rsid w:val="00792582"/>
    <w:rsid w:val="007D2020"/>
    <w:rsid w:val="00813E4D"/>
    <w:rsid w:val="00845F70"/>
    <w:rsid w:val="00846FC7"/>
    <w:rsid w:val="00855DCD"/>
    <w:rsid w:val="008657BF"/>
    <w:rsid w:val="00867B5A"/>
    <w:rsid w:val="008735D2"/>
    <w:rsid w:val="00895029"/>
    <w:rsid w:val="00912B1F"/>
    <w:rsid w:val="009728B2"/>
    <w:rsid w:val="00984CD8"/>
    <w:rsid w:val="00A20F0E"/>
    <w:rsid w:val="00A4422E"/>
    <w:rsid w:val="00AA590C"/>
    <w:rsid w:val="00B114F3"/>
    <w:rsid w:val="00B17D2C"/>
    <w:rsid w:val="00B5149A"/>
    <w:rsid w:val="00BB6C29"/>
    <w:rsid w:val="00BC0C60"/>
    <w:rsid w:val="00C052C0"/>
    <w:rsid w:val="00C07E46"/>
    <w:rsid w:val="00C13C54"/>
    <w:rsid w:val="00C57E2B"/>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E6C3D3-CD88-4963-A15C-8A8DA76F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6</Pages>
  <Words>1025</Words>
  <Characters>5847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73</cp:revision>
  <dcterms:created xsi:type="dcterms:W3CDTF">2014-01-04T11:12:00Z</dcterms:created>
  <dcterms:modified xsi:type="dcterms:W3CDTF">2016-09-02T12:41:00Z</dcterms:modified>
</cp:coreProperties>
</file>