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7F72AC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6. GOSPODARSKI RAZVOJ SREDNJEVEŠKEGA PODEŽELJA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7F72AC">
        <w:rPr>
          <w:rFonts w:ascii="Arial" w:hAnsi="Arial" w:cs="Arial"/>
        </w:rPr>
        <w:t>Gospodarski razvoj srednjeveškega podeželja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01792D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01792D" w:rsidRPr="0001792D" w:rsidRDefault="0001792D" w:rsidP="0001792D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AA3C02" w:rsidRDefault="00AA3C02" w:rsidP="00AA3C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0A34">
        <w:rPr>
          <w:rFonts w:ascii="Arial" w:hAnsi="Arial" w:cs="Arial"/>
        </w:rPr>
        <w:t xml:space="preserve">Hozjan, </w:t>
      </w:r>
      <w:r w:rsidR="0001792D">
        <w:rPr>
          <w:rFonts w:ascii="Arial" w:hAnsi="Arial" w:cs="Arial"/>
        </w:rPr>
        <w:t>Andrej, Potočnik, Dragan (2001).</w:t>
      </w:r>
      <w:r w:rsidRPr="006E0A34">
        <w:rPr>
          <w:rFonts w:ascii="Arial" w:hAnsi="Arial" w:cs="Arial"/>
        </w:rPr>
        <w:t xml:space="preserve">  Zgodovina 2, Učbenik za drugi letnik gimnazije. Ljubljana: DZS</w:t>
      </w:r>
      <w:r>
        <w:rPr>
          <w:rFonts w:ascii="Arial" w:hAnsi="Arial" w:cs="Arial"/>
        </w:rPr>
        <w:t>.</w:t>
      </w:r>
    </w:p>
    <w:p w:rsidR="007F72AC" w:rsidRPr="007F72AC" w:rsidRDefault="0001792D" w:rsidP="007F72A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Berzelak, Stane (2001).</w:t>
      </w:r>
      <w:r w:rsidR="007F72AC" w:rsidRPr="007F72AC">
        <w:rPr>
          <w:rFonts w:ascii="Arial" w:hAnsi="Arial" w:cs="Arial"/>
        </w:rPr>
        <w:t xml:space="preserve"> Zgodovina 1 za tehniške in druge strokovne šole.  Ljubljana: Modrijan.</w:t>
      </w:r>
    </w:p>
    <w:p w:rsidR="007F72AC" w:rsidRPr="007F72AC" w:rsidRDefault="007F72AC" w:rsidP="007F72A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7F72AC">
        <w:rPr>
          <w:rFonts w:ascii="Arial" w:hAnsi="Arial" w:cs="Arial"/>
        </w:rPr>
        <w:t>Berzelak, Stane (2001</w:t>
      </w:r>
      <w:r w:rsidR="0001792D">
        <w:rPr>
          <w:rFonts w:ascii="Arial" w:hAnsi="Arial" w:cs="Arial"/>
        </w:rPr>
        <w:t>).</w:t>
      </w:r>
      <w:r w:rsidRPr="007F72AC">
        <w:rPr>
          <w:rFonts w:ascii="Arial" w:hAnsi="Arial" w:cs="Arial"/>
        </w:rPr>
        <w:t xml:space="preserve"> Zgodovina 1 za tehniške in druge strokovne šole.  Delovni zvezek. Ljubljana: Modrijan. </w:t>
      </w:r>
    </w:p>
    <w:p w:rsidR="007F72AC" w:rsidRPr="007F72AC" w:rsidRDefault="0001792D" w:rsidP="007F72A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Kos, Milko idr. (1969).</w:t>
      </w:r>
      <w:r w:rsidR="007F72AC" w:rsidRPr="007F72AC">
        <w:rPr>
          <w:rFonts w:ascii="Arial" w:hAnsi="Arial" w:cs="Arial"/>
        </w:rPr>
        <w:t xml:space="preserve"> Zgodovinska čitanka za 6. razred osnovnih šol. Ljubljana: DZS.</w:t>
      </w:r>
    </w:p>
    <w:p w:rsidR="007F72AC" w:rsidRDefault="007F72AC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1792D"/>
    <w:rsid w:val="000301DE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6E6EC2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D03D4"/>
    <w:rsid w:val="00C0588A"/>
    <w:rsid w:val="00C72F71"/>
    <w:rsid w:val="00CB7DFA"/>
    <w:rsid w:val="00D20262"/>
    <w:rsid w:val="00DC6464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33</cp:revision>
  <dcterms:created xsi:type="dcterms:W3CDTF">2014-01-04T11:12:00Z</dcterms:created>
  <dcterms:modified xsi:type="dcterms:W3CDTF">2016-09-06T08:10:00Z</dcterms:modified>
</cp:coreProperties>
</file>